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04F8" w14:textId="3FF224FE" w:rsidR="002464C8" w:rsidRDefault="002464C8" w:rsidP="008A46D8">
      <w:pPr>
        <w:ind w:left="0" w:firstLine="0"/>
        <w:rPr>
          <w:rFonts w:ascii="Times New Roman" w:hAnsi="Times New Roman"/>
          <w:sz w:val="22"/>
        </w:rPr>
      </w:pPr>
    </w:p>
    <w:p w14:paraId="4781F7BE" w14:textId="600A1B33" w:rsidR="00E567A6" w:rsidRDefault="00E567A6" w:rsidP="008A46D8">
      <w:pPr>
        <w:ind w:left="0" w:firstLine="0"/>
        <w:rPr>
          <w:rFonts w:ascii="Times New Roman" w:hAnsi="Times New Roman"/>
          <w:sz w:val="22"/>
        </w:rPr>
      </w:pPr>
    </w:p>
    <w:p w14:paraId="7EC251EF" w14:textId="77777777" w:rsidR="00E567A6" w:rsidRPr="006F52AB" w:rsidRDefault="00E567A6" w:rsidP="008A46D8">
      <w:pPr>
        <w:ind w:left="0" w:firstLine="0"/>
        <w:rPr>
          <w:rFonts w:ascii="Times New Roman" w:hAnsi="Times New Roman"/>
          <w:sz w:val="22"/>
        </w:rPr>
      </w:pPr>
    </w:p>
    <w:p w14:paraId="30B9681C" w14:textId="1B3A19D3" w:rsidR="00F754C2" w:rsidRPr="006F52AB" w:rsidRDefault="00685D0E" w:rsidP="00685D0E">
      <w:pPr>
        <w:pStyle w:val="Default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REGULAMIN REKRUTACJI I UDZIAŁU W PROJEKCIE</w:t>
      </w:r>
      <w:r w:rsidRPr="006F52AB">
        <w:rPr>
          <w:rFonts w:ascii="Times New Roman" w:hAnsi="Times New Roman" w:cs="Times New Roman"/>
          <w:sz w:val="22"/>
          <w:szCs w:val="22"/>
        </w:rPr>
        <w:t xml:space="preserve"> 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„DAJ SZANSĘ”</w:t>
      </w:r>
    </w:p>
    <w:p w14:paraId="1F0CB061" w14:textId="44D72B5E" w:rsidR="00E51AE6" w:rsidRPr="006F52AB" w:rsidRDefault="00685D0E" w:rsidP="00E51AE6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w ramach trwałości projektu</w:t>
      </w:r>
    </w:p>
    <w:p w14:paraId="02EDCF3C" w14:textId="21E0CA1C" w:rsidR="00222FD2" w:rsidRPr="00E51AE6" w:rsidRDefault="00CD4FE4" w:rsidP="00E51AE6">
      <w:pPr>
        <w:pStyle w:val="Default"/>
        <w:spacing w:line="36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E51AE6">
        <w:rPr>
          <w:rFonts w:ascii="Times New Roman" w:hAnsi="Times New Roman" w:cs="Times New Roman"/>
          <w:sz w:val="20"/>
          <w:szCs w:val="20"/>
        </w:rPr>
        <w:t>RPMP.08.05.00-</w:t>
      </w:r>
      <w:r w:rsidR="00EC0E16" w:rsidRPr="00E51AE6">
        <w:rPr>
          <w:rFonts w:ascii="Times New Roman" w:hAnsi="Times New Roman" w:cs="Times New Roman"/>
          <w:sz w:val="20"/>
          <w:szCs w:val="20"/>
        </w:rPr>
        <w:t>12-0079/17-03</w:t>
      </w:r>
    </w:p>
    <w:p w14:paraId="7833E671" w14:textId="77777777" w:rsidR="002464C8" w:rsidRPr="00E51AE6" w:rsidRDefault="002464C8" w:rsidP="00893AE9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F488C26" w14:textId="69189988" w:rsidR="00685D0E" w:rsidRPr="006F52AB" w:rsidRDefault="00685D0E" w:rsidP="0038252A">
      <w:pPr>
        <w:pStyle w:val="Default"/>
        <w:ind w:left="0" w:firstLine="0"/>
        <w:rPr>
          <w:rFonts w:ascii="Times New Roman" w:hAnsi="Times New Roman" w:cs="Times New Roman"/>
          <w:color w:val="FF0000"/>
          <w:sz w:val="20"/>
          <w:szCs w:val="20"/>
        </w:rPr>
      </w:pPr>
      <w:r w:rsidRPr="006F52AB">
        <w:rPr>
          <w:rFonts w:ascii="Times New Roman" w:hAnsi="Times New Roman" w:cs="Times New Roman"/>
          <w:sz w:val="20"/>
          <w:szCs w:val="20"/>
        </w:rPr>
        <w:t xml:space="preserve">Niniejszy Regulamin określa zasady rekrutacji i udziału w ramach </w:t>
      </w:r>
      <w:r w:rsidRPr="00606CC2">
        <w:rPr>
          <w:rFonts w:ascii="Times New Roman" w:hAnsi="Times New Roman" w:cs="Times New Roman"/>
          <w:bCs/>
          <w:sz w:val="20"/>
          <w:szCs w:val="20"/>
        </w:rPr>
        <w:t>trwałości</w:t>
      </w:r>
      <w:r w:rsidR="005B5423" w:rsidRPr="006F52AB">
        <w:rPr>
          <w:rFonts w:ascii="Times New Roman" w:hAnsi="Times New Roman" w:cs="Times New Roman"/>
          <w:sz w:val="20"/>
          <w:szCs w:val="20"/>
        </w:rPr>
        <w:t xml:space="preserve"> Projektu pt. „Daj szansę”</w:t>
      </w:r>
      <w:r w:rsidR="00B8400B" w:rsidRPr="006F52AB">
        <w:rPr>
          <w:rFonts w:ascii="Times New Roman" w:hAnsi="Times New Roman" w:cs="Times New Roman"/>
          <w:sz w:val="20"/>
          <w:szCs w:val="20"/>
        </w:rPr>
        <w:t xml:space="preserve"> </w:t>
      </w:r>
      <w:r w:rsidRPr="006F52AB">
        <w:rPr>
          <w:rFonts w:ascii="Times New Roman" w:hAnsi="Times New Roman" w:cs="Times New Roman"/>
          <w:sz w:val="20"/>
          <w:szCs w:val="20"/>
        </w:rPr>
        <w:t xml:space="preserve">realizowany w ramach Regionalnego Programu Operacyjnego Województwa Małopolskiego na lata 2014-2020, współfinansowanego ze środków Europejskiego Funduszu Społecznego, </w:t>
      </w:r>
      <w:r w:rsidRPr="006F52AB">
        <w:rPr>
          <w:rFonts w:ascii="Times New Roman" w:hAnsi="Times New Roman" w:cs="Times New Roman"/>
          <w:color w:val="auto"/>
          <w:sz w:val="20"/>
          <w:szCs w:val="20"/>
        </w:rPr>
        <w:t>w ramach 8 Osi Priorytetowej Rynek Pracy, Działanie 8.5</w:t>
      </w:r>
      <w:r w:rsidR="00A31D09" w:rsidRPr="006F52A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F52AB">
        <w:rPr>
          <w:rFonts w:ascii="Times New Roman" w:hAnsi="Times New Roman" w:cs="Times New Roman"/>
          <w:color w:val="auto"/>
          <w:sz w:val="20"/>
          <w:szCs w:val="20"/>
        </w:rPr>
        <w:t xml:space="preserve"> Wsparcie na rzecz łączenia życia zawodowego z prywatnym</w:t>
      </w:r>
      <w:r w:rsidRPr="006F52A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05D8B89D" w14:textId="77777777" w:rsidR="00685D0E" w:rsidRPr="006F52AB" w:rsidRDefault="00685D0E" w:rsidP="005B54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32F07A" w14:textId="77777777" w:rsidR="00685D0E" w:rsidRPr="006F52AB" w:rsidRDefault="00CD4FE4" w:rsidP="00606CC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§1.</w:t>
      </w:r>
      <w:r w:rsidR="00685D0E"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 Postanowienia ogólne</w:t>
      </w:r>
    </w:p>
    <w:p w14:paraId="27929D2A" w14:textId="3EA42A5A" w:rsidR="00685D0E" w:rsidRPr="006F52AB" w:rsidRDefault="00685D0E" w:rsidP="00893AE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531E49A8" w14:textId="29E9F800" w:rsidR="00685D0E" w:rsidRPr="006F52AB" w:rsidRDefault="00685D0E" w:rsidP="00E51AE6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Realizator –</w:t>
      </w:r>
      <w:r w:rsidR="003F7D5A"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>Gmina Miejska Kraków, Plac Wszystkich Świętych 3-4,  31-004 Kraków</w:t>
      </w:r>
      <w:r w:rsidR="00606CC2">
        <w:rPr>
          <w:rFonts w:ascii="Times New Roman" w:hAnsi="Times New Roman" w:cs="Times New Roman"/>
          <w:sz w:val="22"/>
          <w:szCs w:val="22"/>
        </w:rPr>
        <w:t>.</w:t>
      </w:r>
    </w:p>
    <w:p w14:paraId="0A50EF39" w14:textId="0FDBD37F" w:rsidR="00CD4FE4" w:rsidRPr="006F52AB" w:rsidRDefault="00685D0E" w:rsidP="00E51AE6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Biuro projektu </w:t>
      </w:r>
      <w:r w:rsidRPr="006F52AB">
        <w:rPr>
          <w:rFonts w:ascii="Times New Roman" w:hAnsi="Times New Roman" w:cs="Times New Roman"/>
          <w:sz w:val="22"/>
          <w:szCs w:val="22"/>
        </w:rPr>
        <w:t>– główne Biuro Projektu mieści się w Krakowie przy ul. Dekerta 24</w:t>
      </w:r>
      <w:r w:rsidR="00606CC2">
        <w:rPr>
          <w:rFonts w:ascii="Times New Roman" w:hAnsi="Times New Roman" w:cs="Times New Roman"/>
          <w:sz w:val="22"/>
          <w:szCs w:val="22"/>
        </w:rPr>
        <w:t>.</w:t>
      </w:r>
    </w:p>
    <w:p w14:paraId="4A6D1EE9" w14:textId="1DE6461E" w:rsidR="00CD4FE4" w:rsidRPr="006F52AB" w:rsidRDefault="00CD4FE4" w:rsidP="00E51AE6">
      <w:pPr>
        <w:pStyle w:val="Default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Biura realizatorów projektu</w:t>
      </w:r>
      <w:r w:rsidRPr="006F52AB">
        <w:rPr>
          <w:rFonts w:ascii="Times New Roman" w:hAnsi="Times New Roman" w:cs="Times New Roman"/>
          <w:sz w:val="22"/>
          <w:szCs w:val="22"/>
        </w:rPr>
        <w:t xml:space="preserve"> mieszczą się:</w:t>
      </w:r>
    </w:p>
    <w:p w14:paraId="5747A430" w14:textId="77777777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Żłobek Samorządowy nr 18;  30-019 Kraków, ul. Mazowiecka 30a</w:t>
      </w:r>
    </w:p>
    <w:p w14:paraId="7272B394" w14:textId="77777777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Żłobek Samorządowy nr 19;  31-563 Kraków, ul. Świtezianki 7</w:t>
      </w:r>
    </w:p>
    <w:p w14:paraId="3560356B" w14:textId="77777777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Integracyjny Żłobek Samorządowy nr 20 „Pluszowy Miś”;  30-684 Kraków, ul. Okólna 6 </w:t>
      </w:r>
    </w:p>
    <w:p w14:paraId="46EE1F11" w14:textId="77777777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Żłobek Samorządowy nr 23;  30-316 Kraków, ul. Słomiana 7</w:t>
      </w:r>
    </w:p>
    <w:p w14:paraId="382A96CF" w14:textId="77777777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Żłobek Samorządowy nr 27; 31-843 Kraków, os. Kazimierzowskie 28</w:t>
      </w:r>
    </w:p>
    <w:p w14:paraId="54E84F8D" w14:textId="6E352141" w:rsidR="00CD4FE4" w:rsidRPr="006F52AB" w:rsidRDefault="00CD4FE4" w:rsidP="00893AE9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Żłobek Samorządowy nr 30;  31-42</w:t>
      </w:r>
      <w:r w:rsidR="00BF78FA" w:rsidRPr="006F52AB">
        <w:rPr>
          <w:rFonts w:ascii="Times New Roman" w:hAnsi="Times New Roman" w:cs="Times New Roman"/>
          <w:sz w:val="22"/>
          <w:szCs w:val="22"/>
        </w:rPr>
        <w:t>2</w:t>
      </w:r>
      <w:r w:rsidRPr="006F52AB">
        <w:rPr>
          <w:rFonts w:ascii="Times New Roman" w:hAnsi="Times New Roman" w:cs="Times New Roman"/>
          <w:sz w:val="22"/>
          <w:szCs w:val="22"/>
        </w:rPr>
        <w:t xml:space="preserve"> Kraków, ul. </w:t>
      </w:r>
      <w:r w:rsidR="00BF78FA" w:rsidRPr="006F52AB">
        <w:rPr>
          <w:rFonts w:ascii="Times New Roman" w:hAnsi="Times New Roman" w:cs="Times New Roman"/>
          <w:sz w:val="22"/>
          <w:szCs w:val="22"/>
        </w:rPr>
        <w:t xml:space="preserve">Jakuba </w:t>
      </w:r>
      <w:r w:rsidRPr="006F52AB">
        <w:rPr>
          <w:rFonts w:ascii="Times New Roman" w:hAnsi="Times New Roman" w:cs="Times New Roman"/>
          <w:sz w:val="22"/>
          <w:szCs w:val="22"/>
        </w:rPr>
        <w:t>Majora 18</w:t>
      </w:r>
    </w:p>
    <w:p w14:paraId="1FE98769" w14:textId="77DF1DC7" w:rsidR="00CD4FE4" w:rsidRPr="006F52AB" w:rsidRDefault="00CD4FE4" w:rsidP="00893AE9">
      <w:pPr>
        <w:pStyle w:val="Default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6F52A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2EAE2010" w14:textId="036E8DC5" w:rsidR="001770A9" w:rsidRPr="006F52AB" w:rsidRDefault="00CD4FE4" w:rsidP="00893AE9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="001770A9"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Projekt - </w:t>
      </w:r>
      <w:r w:rsidR="001770A9" w:rsidRPr="006F52AB">
        <w:rPr>
          <w:rFonts w:ascii="Times New Roman" w:hAnsi="Times New Roman" w:cs="Times New Roman"/>
          <w:sz w:val="22"/>
          <w:szCs w:val="22"/>
        </w:rPr>
        <w:t xml:space="preserve"> pt. „D</w:t>
      </w:r>
      <w:r w:rsidR="005F70A5" w:rsidRPr="006F52AB">
        <w:rPr>
          <w:rFonts w:ascii="Times New Roman" w:hAnsi="Times New Roman" w:cs="Times New Roman"/>
          <w:sz w:val="22"/>
          <w:szCs w:val="22"/>
        </w:rPr>
        <w:t xml:space="preserve">aj szansę” </w:t>
      </w:r>
      <w:r w:rsidR="005F70A5" w:rsidRPr="006F52AB">
        <w:rPr>
          <w:rFonts w:ascii="Times New Roman" w:hAnsi="Times New Roman" w:cs="Times New Roman"/>
          <w:color w:val="auto"/>
          <w:sz w:val="22"/>
          <w:szCs w:val="22"/>
        </w:rPr>
        <w:t>współfinansowany był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1770A9" w:rsidRPr="006F52AB">
        <w:rPr>
          <w:rFonts w:ascii="Times New Roman" w:hAnsi="Times New Roman" w:cs="Times New Roman"/>
          <w:sz w:val="22"/>
          <w:szCs w:val="22"/>
        </w:rPr>
        <w:t>Unię Europejską ze środków Europejskiego Funduszu Społe</w:t>
      </w:r>
      <w:r w:rsidR="005F70A5" w:rsidRPr="006F52AB">
        <w:rPr>
          <w:rFonts w:ascii="Times New Roman" w:hAnsi="Times New Roman" w:cs="Times New Roman"/>
          <w:sz w:val="22"/>
          <w:szCs w:val="22"/>
        </w:rPr>
        <w:t>cznego. Projekt realizowany był</w:t>
      </w:r>
      <w:r w:rsidR="001770A9" w:rsidRPr="006F52AB">
        <w:rPr>
          <w:rFonts w:ascii="Times New Roman" w:hAnsi="Times New Roman" w:cs="Times New Roman"/>
          <w:sz w:val="22"/>
          <w:szCs w:val="22"/>
        </w:rPr>
        <w:t xml:space="preserve"> w ramach Regionalnego Programu Operacyjnego Województwa Małopolskiego na lata 2014-2020, współfinansowanego ze środków Europejskiego Funduszu Społecznego, w ramach 8 Osi Priorytetowej Rynek Pracy, Działanie 8.5</w:t>
      </w:r>
      <w:r w:rsidR="00A31D09" w:rsidRPr="006F52AB">
        <w:rPr>
          <w:rFonts w:ascii="Times New Roman" w:hAnsi="Times New Roman" w:cs="Times New Roman"/>
          <w:sz w:val="22"/>
          <w:szCs w:val="22"/>
        </w:rPr>
        <w:t>.</w:t>
      </w:r>
      <w:r w:rsidR="001770A9" w:rsidRPr="006F52AB">
        <w:rPr>
          <w:rFonts w:ascii="Times New Roman" w:hAnsi="Times New Roman" w:cs="Times New Roman"/>
          <w:sz w:val="22"/>
          <w:szCs w:val="22"/>
        </w:rPr>
        <w:t xml:space="preserve"> Wsparcie na rzecz łączenia życia za</w:t>
      </w:r>
      <w:r w:rsidR="005F70A5" w:rsidRPr="006F52AB">
        <w:rPr>
          <w:rFonts w:ascii="Times New Roman" w:hAnsi="Times New Roman" w:cs="Times New Roman"/>
          <w:sz w:val="22"/>
          <w:szCs w:val="22"/>
        </w:rPr>
        <w:t>wodowego z prywatnym. Projekt miał</w:t>
      </w:r>
      <w:r w:rsidR="001770A9" w:rsidRPr="006F52AB">
        <w:rPr>
          <w:rFonts w:ascii="Times New Roman" w:hAnsi="Times New Roman" w:cs="Times New Roman"/>
          <w:sz w:val="22"/>
          <w:szCs w:val="22"/>
        </w:rPr>
        <w:t xml:space="preserve"> na celu ułatwić rodzicom powrót na rynek pracy po przerwie związanej z urodzeniem i wychowaniem dziecka niepełnosprawnego lub 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>zagrożonego niepełnosprawnością poprzez stworzenie miejsc opieki w sześciu  placówkach, dla w/w dzieci w wieku od 6 miesięcy do 3 lat.</w:t>
      </w:r>
    </w:p>
    <w:p w14:paraId="194D3ED0" w14:textId="31F54B63" w:rsidR="001770A9" w:rsidRPr="006F52AB" w:rsidRDefault="00B8400B" w:rsidP="00893AE9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color w:val="auto"/>
          <w:sz w:val="22"/>
          <w:szCs w:val="22"/>
        </w:rPr>
        <w:t>Uczestnik projektu – rodzic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, który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po spełnieniu wymogów o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kreślonych w Regulaminie został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zakwa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lifikowany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do udziału w projekcie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770A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FC785F" w14:textId="4BBF0C4F" w:rsidR="00CD4FE4" w:rsidRPr="006F52AB" w:rsidRDefault="00CD4FE4" w:rsidP="00893AE9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Rodzic - </w:t>
      </w:r>
      <w:r w:rsidRPr="006F52AB">
        <w:rPr>
          <w:rFonts w:ascii="Times New Roman" w:hAnsi="Times New Roman" w:cs="Times New Roman"/>
          <w:sz w:val="22"/>
          <w:szCs w:val="22"/>
        </w:rPr>
        <w:t xml:space="preserve">ilekroć w regulaminie jest mowa o rodzicach należy przez to rozumieć matkę, ojca lub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opiekunów prawnych oraz inne osoby, którym sąd powierzył sprawowanie opieki nad dzieckiem zameldowan</w:t>
      </w:r>
      <w:r w:rsidR="003F7D5A" w:rsidRPr="006F52AB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lub zamieszkał</w:t>
      </w:r>
      <w:r w:rsidR="003F7D5A" w:rsidRPr="006F52AB">
        <w:rPr>
          <w:rFonts w:ascii="Times New Roman" w:hAnsi="Times New Roman" w:cs="Times New Roman"/>
          <w:color w:val="auto"/>
          <w:sz w:val="22"/>
          <w:szCs w:val="22"/>
        </w:rPr>
        <w:t>ym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na terenie Gminy Miejskiej Kraków.</w:t>
      </w:r>
    </w:p>
    <w:p w14:paraId="5CA2BB50" w14:textId="0E15A437" w:rsidR="00CD4FE4" w:rsidRPr="006F52AB" w:rsidRDefault="00CD4FE4" w:rsidP="00893AE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Rodzic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staje się uczestnikiem Projektu po zakwalifikowaniu do udziału w Projekcie</w:t>
      </w:r>
      <w:r w:rsidR="003F7D5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6F52A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przedłożeniu stosownych zaświadczeń lub oświadczeń.</w:t>
      </w:r>
    </w:p>
    <w:p w14:paraId="69F8CDFE" w14:textId="77777777" w:rsidR="00CD4FE4" w:rsidRPr="006F52AB" w:rsidRDefault="00CD4FE4" w:rsidP="00893AE9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Osoba powracająca na rynek pracy – </w:t>
      </w:r>
      <w:r w:rsidRPr="006F52AB">
        <w:rPr>
          <w:rFonts w:ascii="Times New Roman" w:hAnsi="Times New Roman" w:cs="Times New Roman"/>
          <w:sz w:val="22"/>
          <w:szCs w:val="22"/>
        </w:rPr>
        <w:t>osoba, która przed urodzeniem dziecka i w czasie sprawowania opieki nad nim była osobą zatrudnioną.</w:t>
      </w:r>
    </w:p>
    <w:p w14:paraId="090372A0" w14:textId="6F498FCB" w:rsidR="00CD4FE4" w:rsidRPr="006F52AB" w:rsidRDefault="00CD4FE4" w:rsidP="00893AE9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Osoba poszukująca  pracy - </w:t>
      </w:r>
      <w:r w:rsidRPr="006F52AB">
        <w:rPr>
          <w:rFonts w:ascii="Times New Roman" w:hAnsi="Times New Roman" w:cs="Times New Roman"/>
          <w:sz w:val="22"/>
          <w:szCs w:val="22"/>
        </w:rPr>
        <w:t>osoba, która przed urodzeniem dziecka i w czasie sprawowania opieki nad nim była bezrobotna lub bierna zawodowo.</w:t>
      </w:r>
    </w:p>
    <w:p w14:paraId="6451266F" w14:textId="77777777" w:rsidR="00CD4FE4" w:rsidRPr="006F52AB" w:rsidRDefault="00CD4FE4" w:rsidP="003F7D5A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Osoba bezrobotna </w:t>
      </w:r>
      <w:r w:rsidRPr="006F52AB">
        <w:rPr>
          <w:rFonts w:ascii="Times New Roman" w:hAnsi="Times New Roman" w:cs="Times New Roman"/>
          <w:sz w:val="22"/>
          <w:szCs w:val="22"/>
        </w:rPr>
        <w:t xml:space="preserve">– osoba pozostająca bez pracy, gotowa do podjęcia pracy i aktywnie poszukująca zatrudnienia lub zarejestrowana jako bezrobotna. </w:t>
      </w:r>
    </w:p>
    <w:p w14:paraId="183C6703" w14:textId="77777777" w:rsidR="00CD4FE4" w:rsidRPr="006F52AB" w:rsidRDefault="00CD4FE4" w:rsidP="00893AE9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Osoba bierna zawodowo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>- student studiów stacjonarnych, osoba będąca na urlopie wychowawczym. Osoba prowadząca działalność na własny rachunek (w tym członek rodziny bezpłatnie pomagający osobie prowadzącej działalność) nie są uznawane za bierne zawodowo .</w:t>
      </w:r>
    </w:p>
    <w:p w14:paraId="6048AD23" w14:textId="77777777" w:rsidR="00CD4FE4" w:rsidRPr="006F52AB" w:rsidRDefault="00CD4FE4" w:rsidP="00893AE9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color w:val="auto"/>
          <w:sz w:val="22"/>
          <w:szCs w:val="22"/>
        </w:rPr>
        <w:t>Dziecko niepełnosprawne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– dziecko posiadające orzeczenie o niepełnosprawności wydane przez Powiatowy Zespół ds. Orzekania o Niepełnosprawności.</w:t>
      </w:r>
    </w:p>
    <w:p w14:paraId="5F2709C1" w14:textId="4341774A" w:rsidR="00CD4FE4" w:rsidRPr="006F52AB" w:rsidRDefault="00CD4FE4" w:rsidP="003F7D5A">
      <w:pPr>
        <w:pStyle w:val="Default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color w:val="auto"/>
          <w:sz w:val="22"/>
          <w:szCs w:val="22"/>
        </w:rPr>
        <w:t>Dziecko zagrożone niepełnosprawnością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– dziecko  objęte opieką specjalistyczną lub w trakcie diagnozowan</w:t>
      </w:r>
      <w:r w:rsidR="005F70A5" w:rsidRPr="006F52AB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a lub posiadające zaświadczenie od lekarza</w:t>
      </w:r>
      <w:r w:rsidR="00A43AB2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7AE1C7C" w14:textId="77777777" w:rsidR="00CD4FE4" w:rsidRPr="006F52AB" w:rsidRDefault="00CD4FE4" w:rsidP="003F7D5A">
      <w:pPr>
        <w:pStyle w:val="Default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Rodzic niepełnosprawny</w:t>
      </w:r>
      <w:r w:rsidRPr="006F52AB">
        <w:rPr>
          <w:rFonts w:ascii="Times New Roman" w:hAnsi="Times New Roman" w:cs="Times New Roman"/>
          <w:sz w:val="22"/>
          <w:szCs w:val="22"/>
        </w:rPr>
        <w:t xml:space="preserve"> – osoba posiadająca  orzeczenie o niepełnosprawności.</w:t>
      </w:r>
    </w:p>
    <w:p w14:paraId="6D87A60C" w14:textId="7EE99596" w:rsidR="00CD4FE4" w:rsidRPr="006F52AB" w:rsidRDefault="00CD4FE4" w:rsidP="003F7D5A">
      <w:pPr>
        <w:pStyle w:val="Default"/>
        <w:numPr>
          <w:ilvl w:val="0"/>
          <w:numId w:val="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Osoba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samotna</w:t>
      </w:r>
      <w:r w:rsidRPr="006F52AB">
        <w:rPr>
          <w:rFonts w:ascii="Times New Roman" w:hAnsi="Times New Roman" w:cs="Times New Roman"/>
          <w:sz w:val="22"/>
          <w:szCs w:val="22"/>
        </w:rPr>
        <w:t xml:space="preserve"> – to: </w:t>
      </w:r>
      <w:r w:rsidRPr="006F52AB">
        <w:rPr>
          <w:rFonts w:ascii="Times New Roman" w:hAnsi="Times New Roman" w:cs="Times New Roman"/>
          <w:sz w:val="22"/>
          <w:szCs w:val="22"/>
          <w:lang w:eastAsia="pl-PL"/>
        </w:rPr>
        <w:t>panna, kawaler, wdowa, wdowiec, osoba pozostająca w separacji orzeczonej  przez sąd lub osoba rozwiedziona.</w:t>
      </w:r>
      <w:r w:rsidR="0019736C" w:rsidRPr="006F52AB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14:paraId="07FA14DF" w14:textId="77777777" w:rsidR="00CD4FE4" w:rsidRPr="006F52AB" w:rsidRDefault="00CD4FE4" w:rsidP="00893AE9">
      <w:pPr>
        <w:pStyle w:val="Default"/>
        <w:rPr>
          <w:rFonts w:ascii="Times New Roman" w:hAnsi="Times New Roman" w:cs="Times New Roman"/>
          <w:color w:val="00B050"/>
          <w:sz w:val="22"/>
          <w:szCs w:val="22"/>
        </w:rPr>
      </w:pPr>
    </w:p>
    <w:p w14:paraId="1FFF61E4" w14:textId="63CC7D56" w:rsidR="00CD4FE4" w:rsidRPr="006F52AB" w:rsidRDefault="00CD4FE4" w:rsidP="00606CC2">
      <w:pPr>
        <w:pStyle w:val="Default"/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§2. </w:t>
      </w:r>
      <w:r w:rsidR="0019736C" w:rsidRPr="006F52AB">
        <w:rPr>
          <w:rFonts w:ascii="Times New Roman" w:hAnsi="Times New Roman" w:cs="Times New Roman"/>
          <w:b/>
          <w:bCs/>
          <w:sz w:val="22"/>
          <w:szCs w:val="22"/>
        </w:rPr>
        <w:t>Cele i założenie trwałości Projektu</w:t>
      </w:r>
    </w:p>
    <w:p w14:paraId="235B281E" w14:textId="77777777" w:rsidR="002464C8" w:rsidRPr="006F52AB" w:rsidRDefault="002464C8" w:rsidP="00E51AE6">
      <w:pPr>
        <w:pStyle w:val="Default"/>
        <w:spacing w:line="240" w:lineRule="auto"/>
        <w:ind w:hanging="426"/>
        <w:rPr>
          <w:rFonts w:ascii="Times New Roman" w:hAnsi="Times New Roman" w:cs="Times New Roman"/>
          <w:sz w:val="22"/>
          <w:szCs w:val="22"/>
        </w:rPr>
      </w:pPr>
    </w:p>
    <w:p w14:paraId="40C45056" w14:textId="1ADD9BB1" w:rsidR="006F52AB" w:rsidRDefault="0019736C" w:rsidP="00E51AE6">
      <w:pPr>
        <w:pStyle w:val="Default"/>
        <w:numPr>
          <w:ilvl w:val="0"/>
          <w:numId w:val="32"/>
        </w:numPr>
        <w:spacing w:line="240" w:lineRule="auto"/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Trwałość </w:t>
      </w:r>
      <w:r w:rsidR="00A542E0" w:rsidRPr="006F52AB">
        <w:rPr>
          <w:rFonts w:ascii="Times New Roman" w:hAnsi="Times New Roman" w:cs="Times New Roman"/>
          <w:sz w:val="22"/>
          <w:szCs w:val="22"/>
        </w:rPr>
        <w:t>Projektu „Daj Sza</w:t>
      </w:r>
      <w:r w:rsidR="00B8400B" w:rsidRPr="006F52AB">
        <w:rPr>
          <w:rFonts w:ascii="Times New Roman" w:hAnsi="Times New Roman" w:cs="Times New Roman"/>
          <w:sz w:val="22"/>
          <w:szCs w:val="22"/>
        </w:rPr>
        <w:t>nsę” będzie realizowana przez okres 2 lat od daty r</w:t>
      </w:r>
      <w:r w:rsidR="00606CC2">
        <w:rPr>
          <w:rFonts w:ascii="Times New Roman" w:hAnsi="Times New Roman" w:cs="Times New Roman"/>
          <w:sz w:val="22"/>
          <w:szCs w:val="22"/>
        </w:rPr>
        <w:t>ozpoczęcia realizacji</w:t>
      </w:r>
      <w:r w:rsidR="00B8400B" w:rsidRPr="006F52AB">
        <w:rPr>
          <w:rFonts w:ascii="Times New Roman" w:hAnsi="Times New Roman" w:cs="Times New Roman"/>
          <w:sz w:val="22"/>
          <w:szCs w:val="22"/>
        </w:rPr>
        <w:t xml:space="preserve"> określonej w umowie o dofinasowanie projektu</w:t>
      </w:r>
      <w:r w:rsidR="00A31D09" w:rsidRPr="006F52AB">
        <w:rPr>
          <w:rFonts w:ascii="Times New Roman" w:hAnsi="Times New Roman" w:cs="Times New Roman"/>
          <w:sz w:val="22"/>
          <w:szCs w:val="22"/>
        </w:rPr>
        <w:t xml:space="preserve"> w zakresie utrzymania miejsc natomiast w zakresie infrastruktury 5 lat</w:t>
      </w:r>
      <w:r w:rsidR="00CD4FE4" w:rsidRPr="006F52AB">
        <w:rPr>
          <w:rFonts w:ascii="Times New Roman" w:hAnsi="Times New Roman" w:cs="Times New Roman"/>
          <w:sz w:val="22"/>
          <w:szCs w:val="22"/>
        </w:rPr>
        <w:t>.</w:t>
      </w:r>
    </w:p>
    <w:p w14:paraId="499C56E9" w14:textId="42AA8DDF" w:rsidR="006F52AB" w:rsidRPr="006F52AB" w:rsidRDefault="00CD4FE4" w:rsidP="006F52AB">
      <w:pPr>
        <w:pStyle w:val="Default"/>
        <w:numPr>
          <w:ilvl w:val="0"/>
          <w:numId w:val="3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Projekt realizowany jest na obszarze Gminy Miejskiej Kraków</w:t>
      </w:r>
      <w:r w:rsidR="00B8400B" w:rsidRPr="006F52AB">
        <w:rPr>
          <w:rFonts w:ascii="Times New Roman" w:hAnsi="Times New Roman" w:cs="Times New Roman"/>
          <w:sz w:val="22"/>
          <w:szCs w:val="22"/>
        </w:rPr>
        <w:t xml:space="preserve">, </w:t>
      </w:r>
      <w:r w:rsidR="00B8400B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 placówkach o których mowa </w:t>
      </w:r>
    </w:p>
    <w:p w14:paraId="0ADF99E8" w14:textId="3F1FFF92" w:rsidR="006F52AB" w:rsidRDefault="00B8400B" w:rsidP="006F52AB">
      <w:pPr>
        <w:pStyle w:val="Default"/>
        <w:ind w:firstLine="0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31D09" w:rsidRPr="006F52AB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1 ust.3</w:t>
      </w:r>
      <w:r w:rsidR="00A542E0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E6BE016" w14:textId="7841AEE6" w:rsidR="00BC4716" w:rsidRPr="006F52AB" w:rsidRDefault="00A542E0" w:rsidP="006F52AB">
      <w:pPr>
        <w:pStyle w:val="Default"/>
        <w:numPr>
          <w:ilvl w:val="0"/>
          <w:numId w:val="32"/>
        </w:numPr>
        <w:ind w:left="284" w:hanging="426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Założeni</w:t>
      </w:r>
      <w:r w:rsidR="00342D2C" w:rsidRPr="006F52AB">
        <w:rPr>
          <w:rFonts w:ascii="Times New Roman" w:hAnsi="Times New Roman" w:cs="Times New Roman"/>
          <w:color w:val="auto"/>
          <w:sz w:val="22"/>
          <w:szCs w:val="22"/>
        </w:rPr>
        <w:t>ami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42D2C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realizacji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trwałości projektu </w:t>
      </w:r>
      <w:r w:rsidR="00342D2C" w:rsidRPr="006F52AB">
        <w:rPr>
          <w:rFonts w:ascii="Times New Roman" w:hAnsi="Times New Roman" w:cs="Times New Roman"/>
          <w:color w:val="auto"/>
          <w:sz w:val="22"/>
          <w:szCs w:val="22"/>
        </w:rPr>
        <w:t>są</w:t>
      </w:r>
      <w:r w:rsidR="00BC4716" w:rsidRPr="006F52A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18D46CD" w14:textId="24394B8C" w:rsidR="00D36822" w:rsidRPr="006F52AB" w:rsidRDefault="00A542E0" w:rsidP="00893AE9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zapewnienie </w:t>
      </w:r>
      <w:r w:rsidR="00BC4716" w:rsidRPr="006F52AB">
        <w:rPr>
          <w:rFonts w:ascii="Times New Roman" w:hAnsi="Times New Roman" w:cs="Times New Roman"/>
          <w:color w:val="auto"/>
          <w:sz w:val="22"/>
          <w:szCs w:val="22"/>
        </w:rPr>
        <w:t>maksymalnych warunków rozwoju dzieciom niepełnosprawnym lub zagrożonym niepełnosprawnością;</w:t>
      </w:r>
    </w:p>
    <w:p w14:paraId="22E77D0B" w14:textId="3DCBBB84" w:rsidR="00342D2C" w:rsidRPr="006F52AB" w:rsidRDefault="00342D2C" w:rsidP="00893AE9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powrót na rynek pracy rodziców po urodzeniu i wychowaniu dziecka;</w:t>
      </w:r>
    </w:p>
    <w:p w14:paraId="700A39E4" w14:textId="05034E17" w:rsidR="00BC4716" w:rsidRPr="006F52AB" w:rsidRDefault="00342D2C" w:rsidP="00893AE9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umożliwienie podjęcia pracy zawodowej osobom bezrobotnym  oraz biernym zawodowo</w:t>
      </w:r>
      <w:r w:rsidR="003F7D5A" w:rsidRPr="006F52A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06F59C5" w14:textId="5923B2E0" w:rsidR="00BC4716" w:rsidRPr="006F52AB" w:rsidRDefault="00893AE9" w:rsidP="00893AE9">
      <w:pPr>
        <w:pStyle w:val="Default"/>
        <w:numPr>
          <w:ilvl w:val="0"/>
          <w:numId w:val="1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342D2C" w:rsidRPr="006F52AB">
        <w:rPr>
          <w:rFonts w:ascii="Times New Roman" w:hAnsi="Times New Roman" w:cs="Times New Roman"/>
          <w:color w:val="auto"/>
          <w:sz w:val="22"/>
          <w:szCs w:val="22"/>
        </w:rPr>
        <w:t>rzez cały okres trwałości</w:t>
      </w:r>
      <w:r w:rsidR="000772A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97ADC" w:rsidRPr="006F52AB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342D2C" w:rsidRPr="006F52AB">
        <w:rPr>
          <w:rFonts w:ascii="Times New Roman" w:hAnsi="Times New Roman" w:cs="Times New Roman"/>
          <w:color w:val="auto"/>
          <w:sz w:val="22"/>
          <w:szCs w:val="22"/>
        </w:rPr>
        <w:t>trzymanie nowo utworzonych miejsc dla dzieci oraz miejsc dostosowanych do potrzeb dzieci niepełnosprawnych lub</w:t>
      </w:r>
      <w:r w:rsidR="000772A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zagrożonych niepełnosprawnością.</w:t>
      </w:r>
    </w:p>
    <w:p w14:paraId="4992185C" w14:textId="77777777" w:rsidR="00893AE9" w:rsidRPr="006F52AB" w:rsidRDefault="00893AE9" w:rsidP="00893AE9">
      <w:pPr>
        <w:pStyle w:val="Default"/>
        <w:ind w:left="72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2D5BF509" w14:textId="37DBFDAE" w:rsidR="000772AA" w:rsidRPr="006F52AB" w:rsidRDefault="000772AA" w:rsidP="00606CC2">
      <w:pPr>
        <w:pStyle w:val="Default"/>
        <w:ind w:left="0" w:hanging="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§3. Zasady rekrutacji i udziału</w:t>
      </w:r>
    </w:p>
    <w:p w14:paraId="776C3F08" w14:textId="3A3D18DA" w:rsidR="000772AA" w:rsidRPr="006F52AB" w:rsidRDefault="000772AA" w:rsidP="006F52AB">
      <w:pPr>
        <w:pStyle w:val="Default"/>
        <w:ind w:hanging="426"/>
        <w:rPr>
          <w:rFonts w:ascii="Times New Roman" w:hAnsi="Times New Roman" w:cs="Times New Roman"/>
          <w:color w:val="FF0000"/>
          <w:sz w:val="22"/>
          <w:szCs w:val="22"/>
        </w:rPr>
      </w:pPr>
    </w:p>
    <w:p w14:paraId="12C7CF9B" w14:textId="2798526D" w:rsidR="00D42C09" w:rsidRPr="006F52AB" w:rsidRDefault="000B60D3" w:rsidP="006F52AB">
      <w:pPr>
        <w:pStyle w:val="Default"/>
        <w:numPr>
          <w:ilvl w:val="0"/>
          <w:numId w:val="19"/>
        </w:numPr>
        <w:spacing w:line="240" w:lineRule="auto"/>
        <w:ind w:left="284" w:hanging="426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Rekrutacja w ramach trwałości projektu odbywać się będzie corocznie w terminie od 1 maja, każdego roku do momentu obsadzenia miejsc.</w:t>
      </w:r>
      <w:r w:rsidR="003F7D5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0C5F264" w14:textId="265B4358" w:rsidR="00AE64F2" w:rsidRPr="006F52AB" w:rsidRDefault="000B60D3" w:rsidP="006F52AB">
      <w:pPr>
        <w:pStyle w:val="Default"/>
        <w:numPr>
          <w:ilvl w:val="0"/>
          <w:numId w:val="19"/>
        </w:numPr>
        <w:spacing w:line="240" w:lineRule="auto"/>
        <w:ind w:left="284" w:hanging="426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bCs/>
          <w:color w:val="auto"/>
          <w:sz w:val="22"/>
          <w:szCs w:val="22"/>
        </w:rPr>
        <w:t>Pierwszeństwo w rekrutacji mają dotychczasowi uczestnicy projektu z poprzedniego naboru. Umowy zostaną zawarte tylko z tymi rodzicami</w:t>
      </w:r>
      <w:r w:rsidR="00606CC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/ prawnymi opiekunami</w:t>
      </w:r>
      <w:r w:rsidRPr="006F52A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których dzieci nadal wymagają terapii na podstawie stosownych zaświadczeń dot. niepełnosprawności dziecka. </w:t>
      </w:r>
    </w:p>
    <w:p w14:paraId="115ED837" w14:textId="7EEBBC5C" w:rsidR="0061272D" w:rsidRPr="006F52AB" w:rsidRDefault="000772AA" w:rsidP="006F52AB">
      <w:pPr>
        <w:pStyle w:val="Default"/>
        <w:numPr>
          <w:ilvl w:val="0"/>
          <w:numId w:val="19"/>
        </w:numPr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333D9" w:rsidRPr="006F52AB">
        <w:rPr>
          <w:rFonts w:ascii="Times New Roman" w:hAnsi="Times New Roman" w:cs="Times New Roman"/>
          <w:color w:val="auto"/>
          <w:sz w:val="22"/>
          <w:szCs w:val="22"/>
        </w:rPr>
        <w:t>W przypadku dużej liczby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zgłoszeń</w:t>
      </w:r>
      <w:r w:rsidR="00040BE8" w:rsidRPr="006F52AB">
        <w:rPr>
          <w:rFonts w:ascii="Times New Roman" w:hAnsi="Times New Roman" w:cs="Times New Roman"/>
          <w:color w:val="auto"/>
          <w:sz w:val="22"/>
          <w:szCs w:val="22"/>
        </w:rPr>
        <w:t>, przekraczającej liczbę miejsc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o przyjęciu decydować</w:t>
      </w:r>
      <w:r w:rsidR="000263C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6147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0263C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    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będzie kolejność zgłoszeń</w:t>
      </w:r>
      <w:r w:rsidR="0061272D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36822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C090F5B" w14:textId="4A1BCDA2" w:rsidR="006F52AB" w:rsidRDefault="00CD4FE4" w:rsidP="006F52AB">
      <w:pPr>
        <w:pStyle w:val="Default"/>
        <w:numPr>
          <w:ilvl w:val="0"/>
          <w:numId w:val="19"/>
        </w:numPr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Osoby, które spełniły wszystkie kryteria rekrutacji, a nie zakwalifikowały się ze względu na</w:t>
      </w:r>
      <w:r w:rsidR="00976147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brak </w:t>
      </w:r>
      <w:r w:rsidR="00D42C0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miejsc, zostaną wpisane na listę rezerw</w:t>
      </w:r>
      <w:r w:rsidR="007B7174" w:rsidRPr="006F52AB">
        <w:rPr>
          <w:rFonts w:ascii="Times New Roman" w:hAnsi="Times New Roman" w:cs="Times New Roman"/>
          <w:color w:val="auto"/>
          <w:sz w:val="22"/>
          <w:szCs w:val="22"/>
        </w:rPr>
        <w:t>ową.</w:t>
      </w:r>
    </w:p>
    <w:p w14:paraId="0629D340" w14:textId="6293B77D" w:rsidR="00CD4FE4" w:rsidRPr="006F52AB" w:rsidRDefault="00CD4FE4" w:rsidP="006F52AB">
      <w:pPr>
        <w:pStyle w:val="Default"/>
        <w:numPr>
          <w:ilvl w:val="0"/>
          <w:numId w:val="19"/>
        </w:numPr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Ze świadczeń żłobka w ramach realizacji </w:t>
      </w:r>
      <w:r w:rsidR="001034B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trwałości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Projektu mogą korzystać dzieci w wieku od </w:t>
      </w:r>
      <w:r w:rsidRPr="006F52AB">
        <w:rPr>
          <w:rFonts w:ascii="Times New Roman" w:hAnsi="Times New Roman" w:cs="Times New Roman"/>
          <w:sz w:val="22"/>
          <w:szCs w:val="22"/>
        </w:rPr>
        <w:t xml:space="preserve">ukończenia 20 tygodnia życia </w:t>
      </w:r>
      <w:r w:rsidR="000B60D3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do</w:t>
      </w:r>
      <w:r w:rsidR="0009215C">
        <w:rPr>
          <w:rFonts w:ascii="Times New Roman" w:hAnsi="Times New Roman" w:cs="Times New Roman"/>
          <w:color w:val="auto"/>
          <w:sz w:val="22"/>
          <w:szCs w:val="22"/>
        </w:rPr>
        <w:t xml:space="preserve"> końca roku szkolnego, w którym</w:t>
      </w:r>
      <w:r w:rsidR="000B60D3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9215C">
        <w:rPr>
          <w:rFonts w:ascii="Times New Roman" w:hAnsi="Times New Roman" w:cs="Times New Roman"/>
          <w:color w:val="auto"/>
          <w:sz w:val="22"/>
          <w:szCs w:val="22"/>
        </w:rPr>
        <w:t>kończą</w:t>
      </w:r>
      <w:r w:rsidR="001034B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60D3" w:rsidRPr="006F52AB">
        <w:rPr>
          <w:rFonts w:ascii="Times New Roman" w:hAnsi="Times New Roman" w:cs="Times New Roman"/>
          <w:color w:val="auto"/>
          <w:sz w:val="22"/>
          <w:szCs w:val="22"/>
        </w:rPr>
        <w:t>3 roku życia</w:t>
      </w:r>
      <w:r w:rsidR="00FE427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60D3" w:rsidRPr="006F52AB">
        <w:rPr>
          <w:rFonts w:ascii="Times New Roman" w:hAnsi="Times New Roman" w:cs="Times New Roman"/>
          <w:color w:val="auto"/>
          <w:sz w:val="22"/>
          <w:szCs w:val="22"/>
        </w:rPr>
        <w:t>przez okres do 24 miesięcy</w:t>
      </w:r>
      <w:r w:rsidR="00976147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B60D3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D9A03C9" w14:textId="2EEAC052" w:rsidR="00CD4FE4" w:rsidRPr="006F52AB" w:rsidRDefault="00CD4FE4" w:rsidP="006F52AB">
      <w:pPr>
        <w:pStyle w:val="Default"/>
        <w:numPr>
          <w:ilvl w:val="0"/>
          <w:numId w:val="19"/>
        </w:numPr>
        <w:spacing w:line="240" w:lineRule="auto"/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Rekrutacja będzie prowadzona zgod</w:t>
      </w:r>
      <w:r w:rsidR="002464C8" w:rsidRPr="006F52AB">
        <w:rPr>
          <w:rFonts w:ascii="Times New Roman" w:hAnsi="Times New Roman" w:cs="Times New Roman"/>
          <w:sz w:val="22"/>
          <w:szCs w:val="22"/>
        </w:rPr>
        <w:t>nie z Regulaminem Rekrutacji w</w:t>
      </w:r>
      <w:r w:rsidR="00D42C09" w:rsidRPr="006F52AB">
        <w:rPr>
          <w:rFonts w:ascii="Times New Roman" w:hAnsi="Times New Roman" w:cs="Times New Roman"/>
          <w:sz w:val="22"/>
          <w:szCs w:val="22"/>
        </w:rPr>
        <w:t xml:space="preserve"> trwałości</w:t>
      </w:r>
      <w:r w:rsidR="002464C8" w:rsidRPr="006F52AB">
        <w:rPr>
          <w:rFonts w:ascii="Times New Roman" w:hAnsi="Times New Roman" w:cs="Times New Roman"/>
          <w:sz w:val="22"/>
          <w:szCs w:val="22"/>
        </w:rPr>
        <w:t xml:space="preserve"> P</w:t>
      </w:r>
      <w:r w:rsidRPr="006F52AB">
        <w:rPr>
          <w:rFonts w:ascii="Times New Roman" w:hAnsi="Times New Roman" w:cs="Times New Roman"/>
          <w:sz w:val="22"/>
          <w:szCs w:val="22"/>
        </w:rPr>
        <w:t>rojek</w:t>
      </w:r>
      <w:r w:rsidR="00D42C09" w:rsidRPr="006F52AB">
        <w:rPr>
          <w:rFonts w:ascii="Times New Roman" w:hAnsi="Times New Roman" w:cs="Times New Roman"/>
          <w:sz w:val="22"/>
          <w:szCs w:val="22"/>
        </w:rPr>
        <w:t>tu</w:t>
      </w:r>
      <w:r w:rsidRPr="006F52AB">
        <w:rPr>
          <w:rFonts w:ascii="Times New Roman" w:hAnsi="Times New Roman" w:cs="Times New Roman"/>
          <w:sz w:val="22"/>
          <w:szCs w:val="22"/>
        </w:rPr>
        <w:t xml:space="preserve"> w sposób bezstronny, jawny i na warunkach jednakowych dla wszystkich kandydatów/</w:t>
      </w:r>
      <w:r w:rsidR="00606CC2">
        <w:rPr>
          <w:rFonts w:ascii="Times New Roman" w:hAnsi="Times New Roman" w:cs="Times New Roman"/>
          <w:sz w:val="22"/>
          <w:szCs w:val="22"/>
        </w:rPr>
        <w:t>kandydat</w:t>
      </w:r>
      <w:r w:rsidRPr="006F52AB">
        <w:rPr>
          <w:rFonts w:ascii="Times New Roman" w:hAnsi="Times New Roman" w:cs="Times New Roman"/>
          <w:sz w:val="22"/>
          <w:szCs w:val="22"/>
        </w:rPr>
        <w:t xml:space="preserve">ek, w oparciu o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dokumenty rekrutacyjne dostępne w Żłobkach oraz na stronie internetowej Projektu.</w:t>
      </w:r>
      <w:r w:rsidR="008333D9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W rekrutacji mogą uczestniczyć zarówno kobiety jak i mężczyźni.</w:t>
      </w:r>
    </w:p>
    <w:p w14:paraId="0025D571" w14:textId="7EE0E14D" w:rsidR="00AB4423" w:rsidRPr="006F52AB" w:rsidRDefault="000068CE" w:rsidP="0038252A">
      <w:pPr>
        <w:pStyle w:val="Default"/>
        <w:numPr>
          <w:ilvl w:val="0"/>
          <w:numId w:val="1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Realizator projektu zastrzega sobie prawo prz</w:t>
      </w:r>
      <w:r w:rsidR="009B403A" w:rsidRPr="006F52AB">
        <w:rPr>
          <w:rFonts w:ascii="Times New Roman" w:hAnsi="Times New Roman" w:cs="Times New Roman"/>
          <w:color w:val="auto"/>
          <w:sz w:val="22"/>
          <w:szCs w:val="22"/>
        </w:rPr>
        <w:t>edłużenia terminu rekrutacji</w:t>
      </w:r>
      <w:r w:rsidR="00AA0956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lub dokonania rekrutacji</w:t>
      </w:r>
      <w:r w:rsidR="0038252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0956" w:rsidRPr="006F52AB">
        <w:rPr>
          <w:rFonts w:ascii="Times New Roman" w:hAnsi="Times New Roman" w:cs="Times New Roman"/>
          <w:color w:val="auto"/>
          <w:sz w:val="22"/>
          <w:szCs w:val="22"/>
        </w:rPr>
        <w:t>uzupełniającej</w:t>
      </w:r>
      <w:r w:rsidR="008333D9" w:rsidRPr="006F52A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AA0956"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>aż do czasu zakwalifikowania grupy spełniającej założone wskaźniki w</w:t>
      </w:r>
      <w:r w:rsidR="00D42C09" w:rsidRPr="006F52AB">
        <w:rPr>
          <w:rFonts w:ascii="Times New Roman" w:hAnsi="Times New Roman" w:cs="Times New Roman"/>
          <w:sz w:val="22"/>
          <w:szCs w:val="22"/>
        </w:rPr>
        <w:t xml:space="preserve"> trwałości </w:t>
      </w:r>
      <w:r w:rsidRPr="006F52AB">
        <w:rPr>
          <w:rFonts w:ascii="Times New Roman" w:hAnsi="Times New Roman" w:cs="Times New Roman"/>
          <w:sz w:val="22"/>
          <w:szCs w:val="22"/>
        </w:rPr>
        <w:t xml:space="preserve"> Projek</w:t>
      </w:r>
      <w:r w:rsidR="00F200F1" w:rsidRPr="006F52AB">
        <w:rPr>
          <w:rFonts w:ascii="Times New Roman" w:hAnsi="Times New Roman" w:cs="Times New Roman"/>
          <w:sz w:val="22"/>
          <w:szCs w:val="22"/>
        </w:rPr>
        <w:t>tu</w:t>
      </w:r>
      <w:r w:rsidRPr="006F52AB">
        <w:rPr>
          <w:rFonts w:ascii="Times New Roman" w:hAnsi="Times New Roman" w:cs="Times New Roman"/>
          <w:sz w:val="22"/>
          <w:szCs w:val="22"/>
        </w:rPr>
        <w:t>.</w:t>
      </w:r>
    </w:p>
    <w:p w14:paraId="7739598F" w14:textId="39E87716" w:rsidR="00CD4FE4" w:rsidRPr="006F52AB" w:rsidRDefault="00AB4423" w:rsidP="00CD0AE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284"/>
        <w:jc w:val="left"/>
        <w:rPr>
          <w:rFonts w:ascii="Times New Roman" w:eastAsia="Times New Roman" w:hAnsi="Times New Roman"/>
          <w:sz w:val="22"/>
          <w:lang w:eastAsia="pl-PL"/>
        </w:rPr>
      </w:pPr>
      <w:r w:rsidRPr="006F52AB">
        <w:rPr>
          <w:rFonts w:ascii="Times New Roman" w:eastAsia="Times New Roman" w:hAnsi="Times New Roman"/>
          <w:sz w:val="22"/>
          <w:lang w:eastAsia="pl-PL"/>
        </w:rPr>
        <w:lastRenderedPageBreak/>
        <w:t xml:space="preserve">Jeśli po rekrutacji i rekrutacji uzupełniającej zostaną wolne miejsca, można na nie przyjąć dzieci  rodziców pracujących ale tylko pod warunkiem, </w:t>
      </w:r>
      <w:r w:rsidR="00341AF9">
        <w:rPr>
          <w:rFonts w:ascii="Times New Roman" w:eastAsia="Times New Roman" w:hAnsi="Times New Roman"/>
          <w:sz w:val="22"/>
          <w:lang w:eastAsia="pl-PL"/>
        </w:rPr>
        <w:t>ż</w:t>
      </w:r>
      <w:r w:rsidRPr="006F52AB">
        <w:rPr>
          <w:rFonts w:ascii="Times New Roman" w:eastAsia="Times New Roman" w:hAnsi="Times New Roman"/>
          <w:sz w:val="22"/>
          <w:lang w:eastAsia="pl-PL"/>
        </w:rPr>
        <w:t xml:space="preserve">e dziecko będzie </w:t>
      </w:r>
      <w:r w:rsidR="00CD0AE5" w:rsidRPr="006F52AB">
        <w:rPr>
          <w:rFonts w:ascii="Times New Roman" w:eastAsia="Times New Roman" w:hAnsi="Times New Roman"/>
          <w:sz w:val="22"/>
          <w:lang w:eastAsia="pl-PL"/>
        </w:rPr>
        <w:t xml:space="preserve">niepełnosprawne lub </w:t>
      </w:r>
      <w:r w:rsidRPr="006F52AB">
        <w:rPr>
          <w:rFonts w:ascii="Times New Roman" w:eastAsia="Times New Roman" w:hAnsi="Times New Roman"/>
          <w:sz w:val="22"/>
          <w:lang w:eastAsia="pl-PL"/>
        </w:rPr>
        <w:t>zagrożone niepełnosprawnością.</w:t>
      </w:r>
    </w:p>
    <w:p w14:paraId="6E2DC519" w14:textId="02002DF4" w:rsidR="00CD4FE4" w:rsidRPr="006F52AB" w:rsidRDefault="00CD4FE4" w:rsidP="00341AF9">
      <w:pPr>
        <w:pStyle w:val="Default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6F52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4.  Obowiązki rodziców</w:t>
      </w:r>
      <w:r w:rsidR="002464C8" w:rsidRPr="006F52AB">
        <w:rPr>
          <w:rFonts w:ascii="Times New Roman" w:hAnsi="Times New Roman" w:cs="Times New Roman"/>
          <w:b/>
          <w:bCs/>
          <w:sz w:val="22"/>
          <w:szCs w:val="22"/>
        </w:rPr>
        <w:t>/prawnych opiekunów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 w procesie naboru</w:t>
      </w:r>
    </w:p>
    <w:p w14:paraId="6CEF3D8D" w14:textId="77777777" w:rsidR="002464C8" w:rsidRPr="006F52AB" w:rsidRDefault="002464C8" w:rsidP="003F7D5A">
      <w:pPr>
        <w:pStyle w:val="Default"/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1193299" w14:textId="329F173C" w:rsidR="00CD4FE4" w:rsidRPr="006F52AB" w:rsidRDefault="006F52AB" w:rsidP="003F7D5A">
      <w:pPr>
        <w:pStyle w:val="Default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sz w:val="22"/>
          <w:szCs w:val="22"/>
        </w:rPr>
        <w:t>Rodzice</w:t>
      </w:r>
      <w:r w:rsidR="002464C8" w:rsidRPr="006F52AB">
        <w:rPr>
          <w:rFonts w:ascii="Times New Roman" w:hAnsi="Times New Roman" w:cs="Times New Roman"/>
          <w:sz w:val="22"/>
          <w:szCs w:val="22"/>
        </w:rPr>
        <w:t xml:space="preserve"> / prawni opiekunowie</w:t>
      </w:r>
      <w:r w:rsidR="00CD4FE4" w:rsidRPr="006F52AB">
        <w:rPr>
          <w:rFonts w:ascii="Times New Roman" w:hAnsi="Times New Roman" w:cs="Times New Roman"/>
          <w:sz w:val="22"/>
          <w:szCs w:val="22"/>
        </w:rPr>
        <w:t xml:space="preserve"> zobowiązani są do złożenia wymaganej dokumentacji.</w:t>
      </w:r>
    </w:p>
    <w:p w14:paraId="2EB6F279" w14:textId="34D48084" w:rsidR="00CD4FE4" w:rsidRPr="006F52AB" w:rsidRDefault="00CD4FE4" w:rsidP="00341AF9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sz w:val="22"/>
          <w:szCs w:val="22"/>
        </w:rPr>
        <w:tab/>
      </w:r>
      <w:r w:rsidR="00AF68D5" w:rsidRPr="006F52AB">
        <w:rPr>
          <w:rFonts w:ascii="Times New Roman" w:hAnsi="Times New Roman" w:cs="Times New Roman"/>
          <w:sz w:val="22"/>
          <w:szCs w:val="22"/>
        </w:rPr>
        <w:tab/>
      </w:r>
      <w:r w:rsidRPr="006F52AB">
        <w:rPr>
          <w:rFonts w:ascii="Times New Roman" w:hAnsi="Times New Roman" w:cs="Times New Roman"/>
          <w:sz w:val="22"/>
          <w:szCs w:val="22"/>
          <w:u w:val="single"/>
        </w:rPr>
        <w:t xml:space="preserve">W skład dokumentów rekrutacyjnych wchodzi: </w:t>
      </w:r>
    </w:p>
    <w:p w14:paraId="5722A124" w14:textId="3DD3FAF8" w:rsidR="00CD4FE4" w:rsidRPr="006F52AB" w:rsidRDefault="00CD4FE4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sz w:val="22"/>
          <w:szCs w:val="22"/>
        </w:rPr>
        <w:t>wypełniona i podpisana karta zapisu do żłobka stanowiąca zał. nr 1</w:t>
      </w:r>
      <w:r w:rsidR="00B57AE7" w:rsidRPr="006F52AB">
        <w:rPr>
          <w:rFonts w:ascii="Times New Roman" w:hAnsi="Times New Roman" w:cs="Times New Roman"/>
          <w:sz w:val="22"/>
          <w:szCs w:val="22"/>
        </w:rPr>
        <w:t>;</w:t>
      </w:r>
    </w:p>
    <w:p w14:paraId="668CB58C" w14:textId="3E192D95" w:rsidR="00CD4FE4" w:rsidRPr="006F52AB" w:rsidRDefault="00CD4FE4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podpisane Oświadczenie Uczestnika/</w:t>
      </w:r>
      <w:proofErr w:type="spellStart"/>
      <w:r w:rsidRPr="006F52AB">
        <w:rPr>
          <w:rFonts w:ascii="Times New Roman" w:hAnsi="Times New Roman" w:cs="Times New Roman"/>
          <w:color w:val="auto"/>
          <w:sz w:val="22"/>
          <w:szCs w:val="22"/>
        </w:rPr>
        <w:t>czki</w:t>
      </w:r>
      <w:proofErr w:type="spellEnd"/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Projektu o przetwarzaniu danyc</w:t>
      </w:r>
      <w:r w:rsidR="00AE6D66" w:rsidRPr="006F52AB">
        <w:rPr>
          <w:rFonts w:ascii="Times New Roman" w:hAnsi="Times New Roman" w:cs="Times New Roman"/>
          <w:color w:val="auto"/>
          <w:sz w:val="22"/>
          <w:szCs w:val="22"/>
        </w:rPr>
        <w:t>h osobowych stanowiący zał. nr 2</w:t>
      </w:r>
      <w:r w:rsidR="00B57AE7" w:rsidRPr="006F52A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A11EA84" w14:textId="76425165" w:rsidR="0038252A" w:rsidRPr="006F52AB" w:rsidRDefault="008333D9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oświadczenie rodzica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/ opiekuna prawnego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o przebywaniu na urlopie macierzyńskim /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wychowawczym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rodz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icielskim 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lub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o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byciu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zarejestr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owanym w UP 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jako osoba bezrobotna lub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oświadczenie o bierności 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>zawodowej</w:t>
      </w:r>
      <w:r w:rsidR="0038252A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6111304" w14:textId="77777777" w:rsidR="0038252A" w:rsidRPr="006F52AB" w:rsidRDefault="00040BE8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07A36" w:rsidRPr="006F52A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rzeczenie o niepełnosprawności dziecka </w:t>
      </w:r>
      <w:r w:rsidR="00CD4FE4" w:rsidRPr="006F52AB">
        <w:rPr>
          <w:rFonts w:ascii="Times New Roman" w:hAnsi="Times New Roman" w:cs="Times New Roman"/>
          <w:sz w:val="22"/>
          <w:szCs w:val="22"/>
        </w:rPr>
        <w:t>(jeśli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dotyczy)</w:t>
      </w:r>
      <w:r w:rsidR="0038252A" w:rsidRPr="006F52A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816DDF5" w14:textId="00C51157" w:rsidR="00CD4FE4" w:rsidRPr="006F52AB" w:rsidRDefault="00347F7F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07A36" w:rsidRPr="006F52A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aświadczenie od lekarza </w:t>
      </w:r>
      <w:r w:rsidR="00547498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(np.: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547498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potrzebie wczesnego wspomagania rozwoju,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diagnozowaniu w kierunku niepełnosprawności (jeśli dotyczy)</w:t>
      </w:r>
      <w:r w:rsidR="00547498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lub zagrożeniu  niepełnosprawnością, lub wymaganiu  szczególnej opieki) </w:t>
      </w:r>
      <w:r w:rsidR="00B57AE7" w:rsidRPr="006F52A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04DC444" w14:textId="69397CB6" w:rsidR="00CD4FE4" w:rsidRPr="006F52AB" w:rsidRDefault="00CD4FE4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orzeczenie /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zaświadczenie o niepełnosprawności rodzica</w:t>
      </w:r>
      <w:r w:rsidR="002464C8" w:rsidRPr="006F52AB">
        <w:rPr>
          <w:rFonts w:ascii="Times New Roman" w:hAnsi="Times New Roman" w:cs="Times New Roman"/>
          <w:color w:val="auto"/>
          <w:sz w:val="22"/>
          <w:szCs w:val="22"/>
        </w:rPr>
        <w:t>/prawnego opiekuna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 dziecka (jeśli dotyczy)</w:t>
      </w:r>
      <w:r w:rsidR="00B57AE7" w:rsidRPr="006F52A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26F2A64" w14:textId="546D290E" w:rsidR="00CD4FE4" w:rsidRPr="006F52AB" w:rsidRDefault="00CD4FE4" w:rsidP="0038252A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  <w:u w:val="single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orzeczenie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zaświadczenie o niepełnosprawności rodzeństwa dziecka (jeśli dotyczy).</w:t>
      </w:r>
    </w:p>
    <w:p w14:paraId="7DB9EEF4" w14:textId="77777777" w:rsidR="00281DE1" w:rsidRPr="006F52AB" w:rsidRDefault="00281DE1" w:rsidP="003F7D5A">
      <w:pPr>
        <w:pStyle w:val="Default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p w14:paraId="55B6E206" w14:textId="57225ABD" w:rsidR="00E51AE6" w:rsidRPr="00341AF9" w:rsidRDefault="00040BE8" w:rsidP="00341AF9">
      <w:pPr>
        <w:pStyle w:val="Default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>Rodzic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/ opiekun prawny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złożyć wymagane dokumenty </w:t>
      </w:r>
      <w:r w:rsidR="00507A36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 biurze wybranego przez siebie </w:t>
      </w:r>
      <w:r w:rsidR="00347F7F" w:rsidRPr="006F52AB">
        <w:rPr>
          <w:rFonts w:ascii="Times New Roman" w:hAnsi="Times New Roman" w:cs="Times New Roman"/>
          <w:color w:val="auto"/>
          <w:sz w:val="22"/>
          <w:szCs w:val="22"/>
        </w:rPr>
        <w:t>realizatora</w:t>
      </w:r>
      <w:r w:rsidR="00341AF9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="00347F7F" w:rsidRPr="00341AF9">
        <w:rPr>
          <w:rFonts w:ascii="Times New Roman" w:hAnsi="Times New Roman" w:cs="Times New Roman"/>
          <w:color w:val="auto"/>
          <w:sz w:val="22"/>
          <w:szCs w:val="22"/>
        </w:rPr>
        <w:t>rojektu osobiście lub drogą elektroniczną.</w:t>
      </w:r>
    </w:p>
    <w:p w14:paraId="6BA6B5B6" w14:textId="77777777" w:rsidR="00E51AE6" w:rsidRPr="00E51AE6" w:rsidRDefault="00E51AE6" w:rsidP="00E51AE6">
      <w:pPr>
        <w:pStyle w:val="Default"/>
        <w:numPr>
          <w:ilvl w:val="0"/>
          <w:numId w:val="6"/>
        </w:numPr>
        <w:ind w:left="142" w:hanging="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D4FE4" w:rsidRPr="00E51AE6">
        <w:rPr>
          <w:rFonts w:ascii="Times New Roman" w:hAnsi="Times New Roman" w:cs="Times New Roman"/>
          <w:sz w:val="22"/>
          <w:szCs w:val="22"/>
        </w:rPr>
        <w:t>W przypadku złożenia niekompletnej dokumentacji rekrutacyjnej (brak załączników, niewypełnione</w:t>
      </w:r>
    </w:p>
    <w:p w14:paraId="06B41361" w14:textId="77777777" w:rsidR="00E51AE6" w:rsidRDefault="00CD4FE4" w:rsidP="00E51AE6">
      <w:pPr>
        <w:pStyle w:val="Default"/>
        <w:ind w:left="142" w:firstLine="0"/>
        <w:rPr>
          <w:rFonts w:ascii="Times New Roman" w:hAnsi="Times New Roman" w:cs="Times New Roman"/>
          <w:sz w:val="22"/>
          <w:szCs w:val="22"/>
        </w:rPr>
      </w:pPr>
      <w:r w:rsidRPr="00E51AE6">
        <w:rPr>
          <w:rFonts w:ascii="Times New Roman" w:hAnsi="Times New Roman" w:cs="Times New Roman"/>
          <w:sz w:val="22"/>
          <w:szCs w:val="22"/>
        </w:rPr>
        <w:t xml:space="preserve"> </w:t>
      </w:r>
      <w:r w:rsidR="00E51AE6">
        <w:rPr>
          <w:rFonts w:ascii="Times New Roman" w:hAnsi="Times New Roman" w:cs="Times New Roman"/>
          <w:sz w:val="22"/>
          <w:szCs w:val="22"/>
        </w:rPr>
        <w:t xml:space="preserve"> </w:t>
      </w:r>
      <w:r w:rsidRPr="00E51AE6">
        <w:rPr>
          <w:rFonts w:ascii="Times New Roman" w:hAnsi="Times New Roman" w:cs="Times New Roman"/>
          <w:sz w:val="22"/>
          <w:szCs w:val="22"/>
        </w:rPr>
        <w:t xml:space="preserve">pola formularzy, brak podpisów, dokumenty przygotowane przy użyciu formularzy niezgodnych </w:t>
      </w:r>
    </w:p>
    <w:p w14:paraId="0AA35517" w14:textId="14793F4E" w:rsidR="00CD4FE4" w:rsidRPr="00E51AE6" w:rsidRDefault="00E51AE6" w:rsidP="00E51AE6">
      <w:pPr>
        <w:pStyle w:val="Default"/>
        <w:ind w:hanging="142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D4FE4" w:rsidRPr="00E51AE6">
        <w:rPr>
          <w:rFonts w:ascii="Times New Roman" w:hAnsi="Times New Roman" w:cs="Times New Roman"/>
          <w:sz w:val="22"/>
          <w:szCs w:val="22"/>
        </w:rPr>
        <w:t xml:space="preserve">z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E51AE6">
        <w:rPr>
          <w:rFonts w:ascii="Times New Roman" w:hAnsi="Times New Roman" w:cs="Times New Roman"/>
          <w:sz w:val="22"/>
          <w:szCs w:val="22"/>
        </w:rPr>
        <w:t xml:space="preserve">wzorami dostępnymi w Biurze Projektu i na stronie internetowej Projektu) będzie istniała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E51AE6">
        <w:rPr>
          <w:rFonts w:ascii="Times New Roman" w:hAnsi="Times New Roman" w:cs="Times New Roman"/>
          <w:sz w:val="22"/>
          <w:szCs w:val="22"/>
        </w:rPr>
        <w:t xml:space="preserve">możliwość uzupełnienia braków w terminie wskazanym przez Realizatora. </w:t>
      </w:r>
      <w:r w:rsidR="000068CE" w:rsidRPr="00E51AE6">
        <w:rPr>
          <w:rFonts w:ascii="Times New Roman" w:hAnsi="Times New Roman" w:cs="Times New Roman"/>
          <w:color w:val="auto"/>
          <w:sz w:val="22"/>
          <w:szCs w:val="22"/>
        </w:rPr>
        <w:t>W przypadku nieuzupełnienia braków we wskazanym terminie zgłoszenie zostanie odrzucone na etapie oceny formalnej.</w:t>
      </w:r>
    </w:p>
    <w:p w14:paraId="5ED5DD8F" w14:textId="77777777" w:rsidR="00E51AE6" w:rsidRDefault="0038252A" w:rsidP="00E51AE6">
      <w:pPr>
        <w:pStyle w:val="Default"/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sz w:val="22"/>
          <w:szCs w:val="22"/>
        </w:rPr>
        <w:t>O</w:t>
      </w:r>
      <w:r w:rsidR="00E51AE6"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sz w:val="22"/>
          <w:szCs w:val="22"/>
        </w:rPr>
        <w:t xml:space="preserve">zakwalifikowaniu się do projektu zdecyduje spełnienie kryteriów podstawowych oraz liczba </w:t>
      </w:r>
    </w:p>
    <w:p w14:paraId="5290D09A" w14:textId="39BCE534" w:rsidR="0038252A" w:rsidRPr="006F52AB" w:rsidRDefault="00E51AE6" w:rsidP="00E51AE6">
      <w:pPr>
        <w:pStyle w:val="Default"/>
        <w:ind w:left="142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4FE4" w:rsidRPr="006F52AB">
        <w:rPr>
          <w:rFonts w:ascii="Times New Roman" w:hAnsi="Times New Roman" w:cs="Times New Roman"/>
          <w:sz w:val="22"/>
          <w:szCs w:val="22"/>
        </w:rPr>
        <w:t>uzyskanych punktów w ramach kryteriów</w:t>
      </w:r>
      <w:r w:rsidR="00BD443D"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="00BD443D" w:rsidRPr="006F52AB">
        <w:rPr>
          <w:rFonts w:ascii="Times New Roman" w:hAnsi="Times New Roman" w:cs="Times New Roman"/>
          <w:color w:val="auto"/>
          <w:sz w:val="22"/>
          <w:szCs w:val="22"/>
        </w:rPr>
        <w:t>obowiązkowych i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dodatkowych</w:t>
      </w:r>
      <w:r w:rsidR="00CD4FE4" w:rsidRPr="006F52AB">
        <w:rPr>
          <w:rFonts w:ascii="Times New Roman" w:hAnsi="Times New Roman" w:cs="Times New Roman"/>
          <w:sz w:val="22"/>
          <w:szCs w:val="22"/>
        </w:rPr>
        <w:t xml:space="preserve"> wykazanych w tabeli nr 1.</w:t>
      </w:r>
    </w:p>
    <w:p w14:paraId="3D862D34" w14:textId="77777777" w:rsidR="0038252A" w:rsidRPr="006F52AB" w:rsidRDefault="0038252A" w:rsidP="00E51AE6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sz w:val="22"/>
        </w:rPr>
      </w:pPr>
    </w:p>
    <w:p w14:paraId="3AEBC4E4" w14:textId="189F9790" w:rsidR="006927E4" w:rsidRPr="006F52AB" w:rsidRDefault="006927E4" w:rsidP="006927E4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2"/>
        </w:rPr>
      </w:pPr>
      <w:r w:rsidRPr="006F52AB">
        <w:rPr>
          <w:rFonts w:ascii="Times New Roman" w:eastAsia="Times New Roman" w:hAnsi="Times New Roman"/>
          <w:b/>
          <w:sz w:val="22"/>
        </w:rPr>
        <w:t>Tabela nr 1</w:t>
      </w:r>
    </w:p>
    <w:tbl>
      <w:tblPr>
        <w:tblW w:w="9674" w:type="dxa"/>
        <w:tblInd w:w="-2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31"/>
        <w:gridCol w:w="743"/>
      </w:tblGrid>
      <w:tr w:rsidR="006927E4" w:rsidRPr="006F52AB" w14:paraId="7ABCC8F0" w14:textId="77777777" w:rsidTr="00E567A6">
        <w:trPr>
          <w:trHeight w:val="284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4316" w14:textId="77777777" w:rsidR="006927E4" w:rsidRPr="006F52AB" w:rsidRDefault="006927E4" w:rsidP="00EC29BB">
            <w:pPr>
              <w:spacing w:before="100" w:beforeAutospacing="1"/>
              <w:rPr>
                <w:rFonts w:ascii="Times New Roman" w:hAnsi="Times New Roman"/>
                <w:b/>
                <w:bCs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Kryteria podstawowe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357D2" w14:textId="77777777" w:rsidR="006927E4" w:rsidRPr="006F52AB" w:rsidRDefault="006927E4" w:rsidP="00EC29BB">
            <w:pPr>
              <w:spacing w:before="100" w:beforeAutospacing="1"/>
              <w:rPr>
                <w:rFonts w:ascii="Times New Roman" w:hAnsi="Times New Roman"/>
                <w:sz w:val="22"/>
                <w:lang w:eastAsia="pl-PL"/>
              </w:rPr>
            </w:pPr>
          </w:p>
        </w:tc>
      </w:tr>
      <w:tr w:rsidR="006927E4" w:rsidRPr="006F52AB" w14:paraId="118F4FDC" w14:textId="77777777" w:rsidTr="00341AF9">
        <w:trPr>
          <w:trHeight w:val="1522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370B" w14:textId="77777777" w:rsidR="00341AF9" w:rsidRDefault="006927E4" w:rsidP="00341A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40" w:lineRule="auto"/>
              <w:ind w:left="464" w:hanging="284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E567A6">
              <w:rPr>
                <w:rFonts w:ascii="Times New Roman" w:eastAsia="Times New Roman" w:hAnsi="Times New Roman"/>
                <w:sz w:val="22"/>
                <w:lang w:eastAsia="pl-PL"/>
              </w:rPr>
              <w:t>Zamieszkanie w Krakowie,</w:t>
            </w:r>
          </w:p>
          <w:p w14:paraId="6BFD3B21" w14:textId="77777777" w:rsidR="00341AF9" w:rsidRDefault="006927E4" w:rsidP="00341A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40" w:lineRule="auto"/>
              <w:ind w:left="464" w:hanging="284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Bycie rodzicem lub opiekunem prawnym dziecka w wieku do lat 3, </w:t>
            </w:r>
          </w:p>
          <w:p w14:paraId="359D0E7B" w14:textId="77777777" w:rsidR="00341AF9" w:rsidRDefault="006927E4" w:rsidP="00341A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40" w:lineRule="auto"/>
              <w:ind w:left="464" w:hanging="284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Bycie osobą bezrobotną lub bierną zawodowo i poszukującą pracy lub</w:t>
            </w:r>
            <w:r w:rsid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przebywającą </w:t>
            </w:r>
            <w:r w:rsidR="00341AF9">
              <w:rPr>
                <w:rFonts w:ascii="Times New Roman" w:eastAsia="Times New Roman" w:hAnsi="Times New Roman"/>
                <w:sz w:val="22"/>
                <w:lang w:eastAsia="pl-PL"/>
              </w:rPr>
              <w:br/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na urlopie macierzyńskim</w:t>
            </w:r>
            <w:r w:rsidR="00341AF9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/ wychowawczym</w:t>
            </w:r>
            <w:r w:rsidR="00341AF9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/ </w:t>
            </w:r>
            <w:proofErr w:type="spellStart"/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tacierzyńskim</w:t>
            </w:r>
            <w:proofErr w:type="spellEnd"/>
            <w:r w:rsidR="00341AF9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/ rodzicielskim</w:t>
            </w:r>
            <w:r w:rsidR="00E567A6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. </w:t>
            </w:r>
          </w:p>
          <w:p w14:paraId="034A47C2" w14:textId="59C6AB0E" w:rsidR="006927E4" w:rsidRPr="00341AF9" w:rsidRDefault="006927E4" w:rsidP="00341AF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 w:line="240" w:lineRule="auto"/>
              <w:ind w:left="464" w:hanging="284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Złożenie oświadczenia o planowanym powrocie</w:t>
            </w:r>
            <w:r w:rsidR="00341AF9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/ podjęciu pracy</w:t>
            </w:r>
            <w:r w:rsidR="00341AF9" w:rsidRPr="00341AF9">
              <w:rPr>
                <w:rFonts w:ascii="Times New Roman" w:eastAsia="Times New Roman" w:hAnsi="Times New Roman"/>
                <w:sz w:val="22"/>
                <w:lang w:eastAsia="pl-PL"/>
              </w:rPr>
              <w:t xml:space="preserve"> </w:t>
            </w:r>
            <w:r w:rsidRPr="00341AF9">
              <w:rPr>
                <w:rFonts w:ascii="Times New Roman" w:eastAsia="Times New Roman" w:hAnsi="Times New Roman"/>
                <w:sz w:val="22"/>
                <w:lang w:eastAsia="pl-PL"/>
              </w:rPr>
              <w:t>/ poszukiwaniu pracy.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9260" w14:textId="77777777" w:rsidR="006927E4" w:rsidRPr="006F52AB" w:rsidRDefault="006927E4" w:rsidP="00EC29BB">
            <w:pPr>
              <w:spacing w:before="100" w:beforeAutospacing="1"/>
              <w:rPr>
                <w:rFonts w:ascii="Times New Roman" w:hAnsi="Times New Roman"/>
                <w:sz w:val="22"/>
                <w:lang w:eastAsia="pl-PL"/>
              </w:rPr>
            </w:pPr>
          </w:p>
        </w:tc>
      </w:tr>
      <w:tr w:rsidR="006927E4" w:rsidRPr="006F52AB" w14:paraId="4ADCCA58" w14:textId="77777777" w:rsidTr="00E567A6">
        <w:trPr>
          <w:trHeight w:val="508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7361" w14:textId="77777777" w:rsidR="006927E4" w:rsidRPr="006F52AB" w:rsidRDefault="006927E4" w:rsidP="00EC29BB">
            <w:pPr>
              <w:spacing w:before="100" w:beforeAutospacing="1"/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Kryteria obowiązkowe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1C84" w14:textId="77777777" w:rsidR="006927E4" w:rsidRPr="006F52AB" w:rsidRDefault="006927E4" w:rsidP="00EC29BB">
            <w:pPr>
              <w:spacing w:before="100" w:beforeAutospacing="1"/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Pkt</w:t>
            </w:r>
          </w:p>
        </w:tc>
      </w:tr>
      <w:tr w:rsidR="006927E4" w:rsidRPr="006F52AB" w14:paraId="0B5E4B75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F94A" w14:textId="4F89707D" w:rsidR="006927E4" w:rsidRPr="00341AF9" w:rsidRDefault="006927E4" w:rsidP="00341AF9">
            <w:pPr>
              <w:pStyle w:val="Akapitzlist"/>
              <w:numPr>
                <w:ilvl w:val="0"/>
                <w:numId w:val="34"/>
              </w:numPr>
              <w:ind w:left="606" w:hanging="426"/>
              <w:rPr>
                <w:rFonts w:ascii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hAnsi="Times New Roman"/>
                <w:sz w:val="22"/>
                <w:lang w:eastAsia="pl-PL"/>
              </w:rPr>
              <w:t>Rodzic niepracujący wracający do pracy lub poszukujący pracy z KKR 3+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br/>
            </w:r>
            <w:r w:rsidRPr="00341AF9">
              <w:rPr>
                <w:rFonts w:ascii="Times New Roman" w:hAnsi="Times New Roman"/>
                <w:sz w:val="22"/>
                <w:lang w:eastAsia="pl-PL"/>
              </w:rPr>
              <w:t>Dziecko niepełnosprawne z orzeczeniem o niepełnosprawności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6F3D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25</w:t>
            </w:r>
          </w:p>
        </w:tc>
      </w:tr>
      <w:tr w:rsidR="006927E4" w:rsidRPr="006F52AB" w14:paraId="106D2E8C" w14:textId="77777777" w:rsidTr="00341AF9">
        <w:trPr>
          <w:trHeight w:val="68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F387" w14:textId="1F2DF8BC" w:rsidR="00341AF9" w:rsidRDefault="006927E4" w:rsidP="00341AF9">
            <w:pPr>
              <w:pStyle w:val="Akapitzlist"/>
              <w:numPr>
                <w:ilvl w:val="0"/>
                <w:numId w:val="34"/>
              </w:numPr>
              <w:ind w:left="180" w:hanging="180"/>
              <w:rPr>
                <w:rFonts w:ascii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hAnsi="Times New Roman"/>
                <w:sz w:val="22"/>
                <w:lang w:eastAsia="pl-PL"/>
              </w:rPr>
              <w:lastRenderedPageBreak/>
              <w:t xml:space="preserve"> Rodzic niepracujący wracający do pracy lub poszukujący pracy.</w:t>
            </w:r>
          </w:p>
          <w:p w14:paraId="735489F6" w14:textId="41AC0004" w:rsidR="006927E4" w:rsidRPr="00341AF9" w:rsidRDefault="006927E4" w:rsidP="00341AF9">
            <w:pPr>
              <w:ind w:hanging="104"/>
              <w:rPr>
                <w:rFonts w:ascii="Times New Roman" w:hAnsi="Times New Roman"/>
                <w:sz w:val="22"/>
                <w:lang w:eastAsia="pl-PL"/>
              </w:rPr>
            </w:pPr>
            <w:r w:rsidRPr="00341AF9">
              <w:rPr>
                <w:rFonts w:ascii="Times New Roman" w:hAnsi="Times New Roman"/>
                <w:sz w:val="22"/>
                <w:lang w:eastAsia="pl-PL"/>
              </w:rPr>
              <w:t>Dziecko niepełnosprawne z orzeczeniem o niepełnosprawności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t>..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A199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15</w:t>
            </w:r>
          </w:p>
        </w:tc>
      </w:tr>
      <w:tr w:rsidR="006927E4" w:rsidRPr="006F52AB" w14:paraId="541AF71F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5AAB" w14:textId="7E896A5F" w:rsidR="006927E4" w:rsidRPr="00341AF9" w:rsidRDefault="00341AF9" w:rsidP="00341AF9">
            <w:pPr>
              <w:pStyle w:val="Akapitzlist"/>
              <w:numPr>
                <w:ilvl w:val="0"/>
                <w:numId w:val="34"/>
              </w:numPr>
              <w:ind w:left="180" w:hanging="180"/>
              <w:rPr>
                <w:rFonts w:ascii="Times New Roman" w:hAnsi="Times New Roman"/>
                <w:sz w:val="22"/>
                <w:lang w:eastAsia="pl-PL"/>
              </w:rPr>
            </w:pPr>
            <w:r>
              <w:rPr>
                <w:rFonts w:ascii="Times New Roman" w:hAnsi="Times New Roman"/>
                <w:sz w:val="22"/>
                <w:lang w:eastAsia="pl-PL"/>
              </w:rPr>
              <w:t xml:space="preserve"> </w:t>
            </w:r>
            <w:r w:rsidR="006927E4" w:rsidRPr="00341AF9">
              <w:rPr>
                <w:rFonts w:ascii="Times New Roman" w:hAnsi="Times New Roman"/>
                <w:sz w:val="22"/>
                <w:lang w:eastAsia="pl-PL"/>
              </w:rPr>
              <w:t>Rodzic niepracujący wracający do pracy lub poszukujący pracy.</w:t>
            </w:r>
          </w:p>
          <w:p w14:paraId="47663999" w14:textId="30F3C540" w:rsidR="006927E4" w:rsidRPr="006F52AB" w:rsidRDefault="0038252A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   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Dziecko w trakcie diagnozowania lub zagrożone niepełnosprawnością (zaświadczenie lekarskie)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7681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10</w:t>
            </w:r>
          </w:p>
        </w:tc>
      </w:tr>
      <w:tr w:rsidR="006927E4" w:rsidRPr="006F52AB" w14:paraId="7B07A296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4C4F" w14:textId="78C2C54E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4. Rodzic niepracujący wracający do pracy lub poszukujący pracy. </w:t>
            </w:r>
          </w:p>
          <w:p w14:paraId="4F22E0B8" w14:textId="631838D8" w:rsidR="006927E4" w:rsidRPr="006F52AB" w:rsidRDefault="0038252A" w:rsidP="00E567A6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   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Rodzic niepełnosprawny.</w:t>
            </w:r>
            <w:r w:rsidR="00BF1E01" w:rsidRPr="006F52AB">
              <w:rPr>
                <w:rFonts w:ascii="Times New Roman" w:hAnsi="Times New Roman"/>
                <w:sz w:val="22"/>
                <w:lang w:eastAsia="pl-PL"/>
              </w:rPr>
              <w:t xml:space="preserve">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Dziecko niepełnosprawne z orzeczeniem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CF62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20</w:t>
            </w:r>
          </w:p>
        </w:tc>
      </w:tr>
      <w:tr w:rsidR="006927E4" w:rsidRPr="006F52AB" w14:paraId="1778F4FE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5956" w14:textId="3349ABE2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5. Rodzic niepracujący wracający do pracy lub poszukujący pracy. </w:t>
            </w:r>
          </w:p>
          <w:p w14:paraId="73D9FBCC" w14:textId="73E5DAE8" w:rsidR="006927E4" w:rsidRPr="006F52AB" w:rsidRDefault="00BF1E01" w:rsidP="00E567A6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   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Rodzic niepełnosprawny.</w:t>
            </w: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Dziecko w trakcie diagnozowania lub zagrożone niepełnosprawnością</w:t>
            </w:r>
            <w:r w:rsidR="00341AF9">
              <w:rPr>
                <w:rFonts w:ascii="Times New Roman" w:hAnsi="Times New Roman"/>
                <w:sz w:val="22"/>
                <w:lang w:eastAsia="pl-PL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A96A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18</w:t>
            </w:r>
          </w:p>
        </w:tc>
      </w:tr>
      <w:tr w:rsidR="006927E4" w:rsidRPr="006F52AB" w14:paraId="7579F24C" w14:textId="77777777" w:rsidTr="00E567A6">
        <w:trPr>
          <w:trHeight w:val="680"/>
        </w:trPr>
        <w:tc>
          <w:tcPr>
            <w:tcW w:w="89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7191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Kryteria dodatkowe wszystkie żłobki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917B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</w:p>
        </w:tc>
      </w:tr>
      <w:tr w:rsidR="006927E4" w:rsidRPr="006F52AB" w14:paraId="01031E60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4CE9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1. Dzieci z rodziny spełniającej kryteria podstawowe, w której znajduje się rodzeństwo z orzeczoną znaczną lub umiarkowaną niepełnosprawnością.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7DC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10</w:t>
            </w:r>
          </w:p>
        </w:tc>
      </w:tr>
      <w:tr w:rsidR="006927E4" w:rsidRPr="006F52AB" w14:paraId="6CFB7E98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E81E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2. Dziecko niepełnosprawne lub zagrożone niepełnosprawnością matek lub ojców samotnie je wychowujących  (przez osobę samotną rozumie się: pannę, kawalera, wdowę, wdowca, przez osobę pozostającą w separacji rozumie się orzeczenie jej prawomocnym wyrokiem sądu, osobę rozwiedzioną)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BD49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2</w:t>
            </w:r>
          </w:p>
        </w:tc>
      </w:tr>
      <w:tr w:rsidR="006927E4" w:rsidRPr="006F52AB" w14:paraId="52586C40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41C7" w14:textId="4B732039" w:rsidR="00BF1E01" w:rsidRPr="006F52AB" w:rsidRDefault="006927E4" w:rsidP="00BF1E01">
            <w:pPr>
              <w:rPr>
                <w:rFonts w:ascii="Times New Roman" w:hAnsi="Times New Roman"/>
                <w:b/>
                <w:bCs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Kryteria do nowo utworzonych miejsc</w:t>
            </w:r>
            <w:r w:rsidR="00CD0AE5"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 xml:space="preserve"> </w:t>
            </w:r>
            <w:r w:rsidR="00BF1E01"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w</w:t>
            </w: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 xml:space="preserve"> Żłobkach  19 i 30 </w:t>
            </w:r>
          </w:p>
          <w:p w14:paraId="0655F7A8" w14:textId="600B53C5" w:rsidR="006927E4" w:rsidRPr="006F52AB" w:rsidRDefault="006927E4" w:rsidP="00BF1E01">
            <w:pPr>
              <w:rPr>
                <w:rFonts w:ascii="Times New Roman" w:hAnsi="Times New Roman"/>
                <w:b/>
                <w:bCs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>–</w:t>
            </w:r>
            <w:r w:rsidR="00BF1E01"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 xml:space="preserve"> </w:t>
            </w:r>
            <w:r w:rsidRPr="006F52AB">
              <w:rPr>
                <w:rFonts w:ascii="Times New Roman" w:hAnsi="Times New Roman"/>
                <w:b/>
                <w:bCs/>
                <w:sz w:val="22"/>
                <w:lang w:eastAsia="pl-PL"/>
              </w:rPr>
              <w:t xml:space="preserve"> Kryteria podstawowe  oraz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A493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</w:p>
        </w:tc>
      </w:tr>
      <w:tr w:rsidR="006927E4" w:rsidRPr="006F52AB" w14:paraId="0BD45D7C" w14:textId="77777777" w:rsidTr="00E567A6">
        <w:trPr>
          <w:trHeight w:val="454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ACB7" w14:textId="540BFBE1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1. Rodzic niepracujący wracający do pracy lub poszukujący pracy z KKR 3+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BDAC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10</w:t>
            </w:r>
          </w:p>
        </w:tc>
      </w:tr>
      <w:tr w:rsidR="006927E4" w:rsidRPr="006F52AB" w14:paraId="1027EC76" w14:textId="77777777" w:rsidTr="00E567A6">
        <w:trPr>
          <w:trHeight w:val="68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0408" w14:textId="6ACAC705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 xml:space="preserve">2. Rodzic niepracujący wracający do pracy lub poszukujący pracy. </w:t>
            </w:r>
          </w:p>
          <w:p w14:paraId="3534C8EB" w14:textId="0CA3B926" w:rsidR="006927E4" w:rsidRPr="006F52AB" w:rsidRDefault="00E567A6" w:rsidP="00E567A6">
            <w:pPr>
              <w:ind w:left="0" w:firstLine="0"/>
              <w:rPr>
                <w:rFonts w:ascii="Times New Roman" w:hAnsi="Times New Roman"/>
                <w:sz w:val="22"/>
                <w:lang w:eastAsia="pl-PL"/>
              </w:rPr>
            </w:pPr>
            <w:r>
              <w:rPr>
                <w:rFonts w:ascii="Times New Roman" w:hAnsi="Times New Roman"/>
                <w:sz w:val="22"/>
                <w:lang w:eastAsia="pl-PL"/>
              </w:rPr>
              <w:t xml:space="preserve">    </w:t>
            </w:r>
            <w:r w:rsidR="006927E4" w:rsidRPr="006F52AB">
              <w:rPr>
                <w:rFonts w:ascii="Times New Roman" w:hAnsi="Times New Roman"/>
                <w:sz w:val="22"/>
                <w:lang w:eastAsia="pl-PL"/>
              </w:rPr>
              <w:t>Rodzic niepełnosprawny. Dziecko zdrowe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9E76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8</w:t>
            </w:r>
          </w:p>
        </w:tc>
      </w:tr>
      <w:tr w:rsidR="006927E4" w:rsidRPr="006F52AB" w14:paraId="31AFE70E" w14:textId="77777777" w:rsidTr="00E567A6">
        <w:trPr>
          <w:trHeight w:val="399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2B4E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  <w:r w:rsidRPr="006F52AB">
              <w:rPr>
                <w:rFonts w:ascii="Times New Roman" w:hAnsi="Times New Roman"/>
                <w:sz w:val="22"/>
                <w:lang w:eastAsia="pl-PL"/>
              </w:rPr>
              <w:t>3. Kolejność zgłoszeń z listy rezerwowej żłobka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3145" w14:textId="77777777" w:rsidR="006927E4" w:rsidRPr="006F52AB" w:rsidRDefault="006927E4" w:rsidP="00EC29BB">
            <w:pPr>
              <w:rPr>
                <w:rFonts w:ascii="Times New Roman" w:hAnsi="Times New Roman"/>
                <w:sz w:val="22"/>
                <w:lang w:eastAsia="pl-PL"/>
              </w:rPr>
            </w:pPr>
          </w:p>
        </w:tc>
      </w:tr>
    </w:tbl>
    <w:p w14:paraId="45F10466" w14:textId="1552D614" w:rsidR="001869D9" w:rsidRPr="006F52AB" w:rsidRDefault="006927E4" w:rsidP="00E567A6">
      <w:pPr>
        <w:spacing w:line="240" w:lineRule="auto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</w:p>
    <w:p w14:paraId="648CA0B3" w14:textId="77777777" w:rsidR="004E0113" w:rsidRDefault="004E0113" w:rsidP="004E0113">
      <w:pPr>
        <w:spacing w:after="240" w:line="360" w:lineRule="auto"/>
        <w:jc w:val="center"/>
        <w:rPr>
          <w:rFonts w:ascii="Times New Roman" w:hAnsi="Times New Roman"/>
          <w:b/>
          <w:bCs/>
          <w:sz w:val="22"/>
        </w:rPr>
      </w:pPr>
    </w:p>
    <w:p w14:paraId="7A780045" w14:textId="2EE00E2D" w:rsidR="002464C8" w:rsidRPr="006F52AB" w:rsidRDefault="00CD4FE4" w:rsidP="004E0113">
      <w:pPr>
        <w:spacing w:after="240" w:line="360" w:lineRule="auto"/>
        <w:jc w:val="center"/>
        <w:rPr>
          <w:rFonts w:ascii="Times New Roman" w:hAnsi="Times New Roman"/>
          <w:b/>
          <w:bCs/>
          <w:sz w:val="22"/>
        </w:rPr>
      </w:pPr>
      <w:r w:rsidRPr="006F52AB">
        <w:rPr>
          <w:rFonts w:ascii="Times New Roman" w:hAnsi="Times New Roman"/>
          <w:b/>
          <w:bCs/>
          <w:sz w:val="22"/>
        </w:rPr>
        <w:t>§</w:t>
      </w:r>
      <w:r w:rsidR="00B57AE7" w:rsidRPr="006F52AB">
        <w:rPr>
          <w:rFonts w:ascii="Times New Roman" w:hAnsi="Times New Roman"/>
          <w:b/>
          <w:bCs/>
          <w:sz w:val="22"/>
        </w:rPr>
        <w:t xml:space="preserve"> </w:t>
      </w:r>
      <w:r w:rsidRPr="006F52AB">
        <w:rPr>
          <w:rFonts w:ascii="Times New Roman" w:hAnsi="Times New Roman"/>
          <w:b/>
          <w:bCs/>
          <w:sz w:val="22"/>
        </w:rPr>
        <w:t>5.  Obowiązki realizatora w procesie naboru</w:t>
      </w:r>
    </w:p>
    <w:p w14:paraId="68AF541F" w14:textId="38880323" w:rsidR="00CD4FE4" w:rsidRPr="006F52AB" w:rsidRDefault="00CD4FE4" w:rsidP="004E0113">
      <w:pPr>
        <w:numPr>
          <w:ilvl w:val="0"/>
          <w:numId w:val="8"/>
        </w:numPr>
        <w:spacing w:after="240" w:line="360" w:lineRule="auto"/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 xml:space="preserve">Za proces rekrutacji odpowiada </w:t>
      </w:r>
      <w:r w:rsidRPr="006F52AB">
        <w:rPr>
          <w:rFonts w:ascii="Times New Roman" w:hAnsi="Times New Roman"/>
          <w:color w:val="FF0000"/>
          <w:sz w:val="22"/>
        </w:rPr>
        <w:t xml:space="preserve"> </w:t>
      </w:r>
      <w:r w:rsidR="005B5423" w:rsidRPr="006F52AB">
        <w:rPr>
          <w:rFonts w:ascii="Times New Roman" w:hAnsi="Times New Roman"/>
          <w:sz w:val="22"/>
        </w:rPr>
        <w:t xml:space="preserve">Dyrektor </w:t>
      </w:r>
      <w:r w:rsidRPr="006F52AB">
        <w:rPr>
          <w:rFonts w:ascii="Times New Roman" w:hAnsi="Times New Roman"/>
          <w:sz w:val="22"/>
        </w:rPr>
        <w:t>Żłobka oddzielnie dla każdej placówki.</w:t>
      </w:r>
    </w:p>
    <w:p w14:paraId="32A403FB" w14:textId="0041F452" w:rsidR="00AC0A0C" w:rsidRPr="006F52AB" w:rsidRDefault="00AC0A0C" w:rsidP="000263C4">
      <w:pPr>
        <w:numPr>
          <w:ilvl w:val="0"/>
          <w:numId w:val="8"/>
        </w:numPr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>Dyrektor Żłobka sporządza listę rekrutacyjną dzieci przyjętych</w:t>
      </w:r>
      <w:r w:rsidR="004E0113">
        <w:rPr>
          <w:rFonts w:ascii="Times New Roman" w:hAnsi="Times New Roman"/>
          <w:sz w:val="22"/>
        </w:rPr>
        <w:t>.</w:t>
      </w:r>
    </w:p>
    <w:p w14:paraId="6B681952" w14:textId="59DF7BA5" w:rsidR="00CD4FE4" w:rsidRPr="006F52AB" w:rsidRDefault="00CD4FE4" w:rsidP="000263C4">
      <w:pPr>
        <w:numPr>
          <w:ilvl w:val="0"/>
          <w:numId w:val="8"/>
        </w:numPr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 xml:space="preserve">Osoby, które złożą komplet dokumentów, a które nie zostaną zakwalifikowane do udziału </w:t>
      </w:r>
      <w:r w:rsidR="004E0113">
        <w:rPr>
          <w:rFonts w:ascii="Times New Roman" w:hAnsi="Times New Roman"/>
          <w:sz w:val="22"/>
        </w:rPr>
        <w:br/>
      </w:r>
      <w:r w:rsidRPr="006F52AB">
        <w:rPr>
          <w:rFonts w:ascii="Times New Roman" w:hAnsi="Times New Roman"/>
          <w:sz w:val="22"/>
        </w:rPr>
        <w:t xml:space="preserve">w </w:t>
      </w:r>
      <w:r w:rsidR="004E0113">
        <w:rPr>
          <w:rFonts w:ascii="Times New Roman" w:hAnsi="Times New Roman"/>
          <w:sz w:val="22"/>
        </w:rPr>
        <w:t xml:space="preserve"> </w:t>
      </w:r>
      <w:r w:rsidRPr="006F52AB">
        <w:rPr>
          <w:rFonts w:ascii="Times New Roman" w:hAnsi="Times New Roman"/>
          <w:sz w:val="22"/>
        </w:rPr>
        <w:t>Projekcie z powodu braku miejsc, zostaną umieszczone na liście rezerwowej.</w:t>
      </w:r>
    </w:p>
    <w:p w14:paraId="07864956" w14:textId="60C40EFD" w:rsidR="00CD4FE4" w:rsidRPr="006F52AB" w:rsidRDefault="00CD4FE4" w:rsidP="000263C4">
      <w:pPr>
        <w:numPr>
          <w:ilvl w:val="0"/>
          <w:numId w:val="8"/>
        </w:numPr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 xml:space="preserve">W przypadku zwolnienia się miejsca w trakcie realizacji projektu </w:t>
      </w:r>
      <w:r w:rsidR="004E0113">
        <w:rPr>
          <w:rFonts w:ascii="Times New Roman" w:hAnsi="Times New Roman"/>
          <w:sz w:val="22"/>
        </w:rPr>
        <w:t>D</w:t>
      </w:r>
      <w:r w:rsidRPr="006F52AB">
        <w:rPr>
          <w:rFonts w:ascii="Times New Roman" w:hAnsi="Times New Roman"/>
          <w:sz w:val="22"/>
        </w:rPr>
        <w:t xml:space="preserve">yrektor zawiadamia kolejną osobę z listy rezerwowej o możliwości przyjęcia </w:t>
      </w:r>
      <w:r w:rsidR="005B5423" w:rsidRPr="006F52AB">
        <w:rPr>
          <w:rFonts w:ascii="Times New Roman" w:hAnsi="Times New Roman"/>
          <w:sz w:val="22"/>
        </w:rPr>
        <w:t xml:space="preserve">dziecka </w:t>
      </w:r>
      <w:r w:rsidRPr="006F52AB">
        <w:rPr>
          <w:rFonts w:ascii="Times New Roman" w:hAnsi="Times New Roman"/>
          <w:sz w:val="22"/>
        </w:rPr>
        <w:t>do żłobka.</w:t>
      </w:r>
    </w:p>
    <w:p w14:paraId="45B81A25" w14:textId="5C7FE3F0" w:rsidR="00CD4FE4" w:rsidRPr="006F52AB" w:rsidRDefault="00CD4FE4" w:rsidP="000263C4">
      <w:pPr>
        <w:numPr>
          <w:ilvl w:val="0"/>
          <w:numId w:val="8"/>
        </w:numPr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>Osoby, które zostały zakwalifikowane do projektu otrzymują informację telefoniczną</w:t>
      </w:r>
      <w:r w:rsidR="004E0113">
        <w:rPr>
          <w:rFonts w:ascii="Times New Roman" w:hAnsi="Times New Roman"/>
          <w:sz w:val="22"/>
        </w:rPr>
        <w:t xml:space="preserve"> </w:t>
      </w:r>
      <w:r w:rsidR="00F200F1" w:rsidRPr="006F52AB">
        <w:rPr>
          <w:rFonts w:ascii="Times New Roman" w:hAnsi="Times New Roman"/>
          <w:sz w:val="22"/>
        </w:rPr>
        <w:t xml:space="preserve">/ e-mail </w:t>
      </w:r>
      <w:r w:rsidRPr="006F52AB">
        <w:rPr>
          <w:rFonts w:ascii="Times New Roman" w:hAnsi="Times New Roman"/>
          <w:sz w:val="22"/>
        </w:rPr>
        <w:t xml:space="preserve"> </w:t>
      </w:r>
      <w:r w:rsidR="004E0113">
        <w:rPr>
          <w:rFonts w:ascii="Times New Roman" w:hAnsi="Times New Roman"/>
          <w:sz w:val="22"/>
        </w:rPr>
        <w:br/>
      </w:r>
      <w:r w:rsidRPr="006F52AB">
        <w:rPr>
          <w:rFonts w:ascii="Times New Roman" w:hAnsi="Times New Roman"/>
          <w:sz w:val="22"/>
        </w:rPr>
        <w:t>o wyniku rekrutacji.</w:t>
      </w:r>
    </w:p>
    <w:p w14:paraId="3A5A78A4" w14:textId="31585AD6" w:rsidR="00CD4FE4" w:rsidRPr="006F52AB" w:rsidRDefault="00CD4FE4" w:rsidP="000263C4">
      <w:pPr>
        <w:numPr>
          <w:ilvl w:val="0"/>
          <w:numId w:val="8"/>
        </w:numPr>
        <w:ind w:left="284"/>
        <w:rPr>
          <w:rFonts w:ascii="Times New Roman" w:hAnsi="Times New Roman"/>
          <w:sz w:val="22"/>
        </w:rPr>
      </w:pPr>
      <w:r w:rsidRPr="006F52AB">
        <w:rPr>
          <w:rFonts w:ascii="Times New Roman" w:hAnsi="Times New Roman"/>
          <w:sz w:val="22"/>
        </w:rPr>
        <w:t xml:space="preserve"> Z osobami zakwalifikowanymi do uczestnictwa w Projekcie zostaną podpisane umowy</w:t>
      </w:r>
      <w:r w:rsidR="00E83B30" w:rsidRPr="006F52AB">
        <w:rPr>
          <w:rFonts w:ascii="Times New Roman" w:hAnsi="Times New Roman"/>
          <w:sz w:val="22"/>
        </w:rPr>
        <w:t xml:space="preserve">, </w:t>
      </w:r>
      <w:r w:rsidR="007338C7" w:rsidRPr="006F52AB">
        <w:rPr>
          <w:rFonts w:ascii="Times New Roman" w:hAnsi="Times New Roman"/>
          <w:sz w:val="22"/>
        </w:rPr>
        <w:t>najpóźniej w pierwszym dniu pobytu dziecka w żłobku.</w:t>
      </w:r>
    </w:p>
    <w:p w14:paraId="5841ED4D" w14:textId="77777777" w:rsidR="006927E4" w:rsidRPr="006F52AB" w:rsidRDefault="006927E4" w:rsidP="000263C4">
      <w:pPr>
        <w:ind w:firstLine="0"/>
        <w:rPr>
          <w:rFonts w:ascii="Times New Roman" w:hAnsi="Times New Roman"/>
          <w:sz w:val="22"/>
        </w:rPr>
      </w:pPr>
    </w:p>
    <w:p w14:paraId="201ECA55" w14:textId="01FDD064" w:rsidR="004E0113" w:rsidRDefault="004E0113" w:rsidP="004E0113">
      <w:pPr>
        <w:pStyle w:val="Default"/>
        <w:spacing w:after="24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984D2B" w14:textId="5844D520" w:rsidR="002464C8" w:rsidRPr="00E567A6" w:rsidRDefault="00CD4FE4" w:rsidP="004E0113">
      <w:pPr>
        <w:pStyle w:val="Default"/>
        <w:spacing w:after="24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lastRenderedPageBreak/>
        <w:t>§</w:t>
      </w:r>
      <w:r w:rsidR="00B57AE7" w:rsidRPr="006F52A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6. Rezygnacja oraz wypowiedzenie udziału w Projekcie</w:t>
      </w:r>
    </w:p>
    <w:p w14:paraId="611CF208" w14:textId="4CBC48D9" w:rsidR="00CD4FE4" w:rsidRPr="004E0113" w:rsidRDefault="00CD4FE4" w:rsidP="004E0113">
      <w:pPr>
        <w:pStyle w:val="Default"/>
        <w:numPr>
          <w:ilvl w:val="0"/>
          <w:numId w:val="28"/>
        </w:numPr>
        <w:spacing w:after="24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Rezygnacja z uczestnictwa w Projekcie wymaga złożenia oświa</w:t>
      </w:r>
      <w:r w:rsidR="00E83B30" w:rsidRPr="006F52AB">
        <w:rPr>
          <w:rFonts w:ascii="Times New Roman" w:hAnsi="Times New Roman" w:cs="Times New Roman"/>
          <w:sz w:val="22"/>
          <w:szCs w:val="22"/>
        </w:rPr>
        <w:t>dczenia woli w formie pisemnej.</w:t>
      </w:r>
      <w:r w:rsidR="00B5298A"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>Oświadczenie rodzic</w:t>
      </w:r>
      <w:r w:rsidR="002464C8" w:rsidRPr="006F52AB">
        <w:rPr>
          <w:rFonts w:ascii="Times New Roman" w:hAnsi="Times New Roman" w:cs="Times New Roman"/>
          <w:sz w:val="22"/>
          <w:szCs w:val="22"/>
        </w:rPr>
        <w:t xml:space="preserve">/prawny opiekun </w:t>
      </w:r>
      <w:r w:rsidRPr="006F52AB">
        <w:rPr>
          <w:rFonts w:ascii="Times New Roman" w:hAnsi="Times New Roman" w:cs="Times New Roman"/>
          <w:sz w:val="22"/>
          <w:szCs w:val="22"/>
        </w:rPr>
        <w:t xml:space="preserve">składa u </w:t>
      </w:r>
      <w:r w:rsidR="004E0113">
        <w:rPr>
          <w:rFonts w:ascii="Times New Roman" w:hAnsi="Times New Roman" w:cs="Times New Roman"/>
          <w:sz w:val="22"/>
          <w:szCs w:val="22"/>
        </w:rPr>
        <w:t>D</w:t>
      </w:r>
      <w:r w:rsidRPr="006F52AB">
        <w:rPr>
          <w:rFonts w:ascii="Times New Roman" w:hAnsi="Times New Roman" w:cs="Times New Roman"/>
          <w:sz w:val="22"/>
          <w:szCs w:val="22"/>
        </w:rPr>
        <w:t xml:space="preserve">yrektora </w:t>
      </w:r>
      <w:r w:rsidR="004E0113">
        <w:rPr>
          <w:rFonts w:ascii="Times New Roman" w:hAnsi="Times New Roman" w:cs="Times New Roman"/>
          <w:sz w:val="22"/>
          <w:szCs w:val="22"/>
        </w:rPr>
        <w:t>Ż</w:t>
      </w:r>
      <w:r w:rsidRPr="006F52AB">
        <w:rPr>
          <w:rFonts w:ascii="Times New Roman" w:hAnsi="Times New Roman" w:cs="Times New Roman"/>
          <w:sz w:val="22"/>
          <w:szCs w:val="22"/>
        </w:rPr>
        <w:t>łobka</w:t>
      </w:r>
      <w:r w:rsidR="00B57AE7" w:rsidRPr="006F52AB">
        <w:rPr>
          <w:rFonts w:ascii="Times New Roman" w:hAnsi="Times New Roman" w:cs="Times New Roman"/>
          <w:sz w:val="22"/>
          <w:szCs w:val="22"/>
        </w:rPr>
        <w:t>.</w:t>
      </w:r>
      <w:r w:rsidRPr="006F52A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7E067B" w14:textId="64F327B2" w:rsidR="00CD4FE4" w:rsidRPr="006F52AB" w:rsidRDefault="00CD4FE4" w:rsidP="004E011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 7. Postanowienia ogólne dotyczące wsparcia</w:t>
      </w:r>
    </w:p>
    <w:p w14:paraId="33CB73E7" w14:textId="77777777" w:rsidR="002464C8" w:rsidRPr="006F52AB" w:rsidRDefault="002464C8" w:rsidP="00893A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7E36A4" w14:textId="540301C0" w:rsidR="00972882" w:rsidRPr="006F52AB" w:rsidRDefault="00CD4FE4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Opieka nad dzieckiem może być sprawowana do końca </w:t>
      </w:r>
      <w:r w:rsidR="00EC0BF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lipca lub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sierpnia</w:t>
      </w:r>
      <w:r w:rsidR="007721BE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C0BF1" w:rsidRPr="006F52AB">
        <w:rPr>
          <w:rFonts w:ascii="Times New Roman" w:hAnsi="Times New Roman" w:cs="Times New Roman"/>
          <w:color w:val="auto"/>
          <w:sz w:val="22"/>
          <w:szCs w:val="22"/>
        </w:rPr>
        <w:t>( w zależności od miesiąca, w który</w:t>
      </w:r>
      <w:r w:rsidR="00B57AE7" w:rsidRPr="006F52AB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EC0BF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żłobek będzie pełnił dyżur wakacyjny)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721BE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roku w którym dziecko ukończy 3 rok życia.</w:t>
      </w:r>
    </w:p>
    <w:p w14:paraId="276AE94D" w14:textId="3CEEC446" w:rsidR="00A97ADC" w:rsidRPr="006F52AB" w:rsidRDefault="00CD4FE4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Za korzystanie </w:t>
      </w:r>
      <w:r w:rsidR="002464C8" w:rsidRPr="006F52AB">
        <w:rPr>
          <w:rFonts w:ascii="Times New Roman" w:hAnsi="Times New Roman" w:cs="Times New Roman"/>
          <w:color w:val="auto"/>
          <w:sz w:val="22"/>
          <w:szCs w:val="22"/>
        </w:rPr>
        <w:t>z usług żłobka będą pobierane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comiesięczne opłaty</w:t>
      </w:r>
      <w:r w:rsidR="00980590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EEC7F82" w14:textId="24FA909C" w:rsidR="00F200F1" w:rsidRPr="006F52AB" w:rsidRDefault="00F200F1" w:rsidP="00933A7E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Rodzic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opiekun prawny po spełnieniu przesłanek określonych w aktach prawa miejscowego i po złożeniu do dyrektora żłobka „wniosku o udzielenie zwolnienia z opłat za korzystanie z usług żłobka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wraz z aktualnymi załącznikami , może zostać zwolniony w całości lub części opłaty. </w:t>
      </w:r>
    </w:p>
    <w:p w14:paraId="29288C9B" w14:textId="229E7B36" w:rsidR="00972882" w:rsidRPr="006F52AB" w:rsidRDefault="00A97ADC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łatności dokonywane </w:t>
      </w:r>
      <w:r w:rsidR="00B57AE7" w:rsidRPr="006F52AB">
        <w:rPr>
          <w:rFonts w:ascii="Times New Roman" w:hAnsi="Times New Roman" w:cs="Times New Roman"/>
          <w:color w:val="auto"/>
          <w:sz w:val="22"/>
          <w:szCs w:val="22"/>
        </w:rPr>
        <w:t>będą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na rachunek bankowy żłobka. Dane do wnoszenia opłat podane zostaną</w:t>
      </w:r>
      <w:r w:rsidR="007338C7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w umowie podpisanej z rodzicem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 / opiekunem prawnym</w:t>
      </w:r>
      <w:r w:rsidR="007338C7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2C635EE" w14:textId="307FE15C" w:rsidR="00CD4FE4" w:rsidRPr="006F52AB" w:rsidRDefault="007338C7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Realizator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zastrzega, że w przypadku rezygnacji rodzica 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/ opiekuna prawnego </w:t>
      </w:r>
      <w:r w:rsidR="00CD4FE4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z udziału w Projekcie w trakcie trwania danego okresu rozliczeniowego rodzic zostanie obciążony opłatą za ten okres. </w:t>
      </w:r>
    </w:p>
    <w:p w14:paraId="5EC335CA" w14:textId="062C7C78" w:rsidR="00751FCC" w:rsidRPr="006F52AB" w:rsidRDefault="00CD4FE4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Zajęcia prowadzone w żłobku będą miały charakter opiekuńczy oraz edukacyjno-wychowawczy.</w:t>
      </w:r>
      <w:r w:rsidR="00972882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br/>
      </w:r>
      <w:r w:rsidR="00202DDA" w:rsidRPr="006F52AB">
        <w:rPr>
          <w:rFonts w:ascii="Times New Roman" w:hAnsi="Times New Roman" w:cs="Times New Roman"/>
          <w:color w:val="auto"/>
          <w:sz w:val="22"/>
          <w:szCs w:val="22"/>
        </w:rPr>
        <w:t>W ramach zajęć dodatkowych</w:t>
      </w:r>
      <w:r w:rsidR="00BA7880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dla dzieci wymagających specjalistycznego wsparcia</w:t>
      </w:r>
      <w:r w:rsidR="00202DD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31F88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według indywidualnych potrzeb </w:t>
      </w:r>
      <w:r w:rsidR="00202DDA" w:rsidRPr="006F52AB">
        <w:rPr>
          <w:rFonts w:ascii="Times New Roman" w:hAnsi="Times New Roman" w:cs="Times New Roman"/>
          <w:color w:val="auto"/>
          <w:sz w:val="22"/>
          <w:szCs w:val="22"/>
        </w:rPr>
        <w:t>planuje się zajęcia</w:t>
      </w:r>
      <w:r w:rsidR="00933A7E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między innymi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2DD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z logopedą, psychologiem, </w:t>
      </w:r>
      <w:proofErr w:type="spellStart"/>
      <w:r w:rsidR="00A3462A" w:rsidRPr="006F52AB">
        <w:rPr>
          <w:rFonts w:ascii="Times New Roman" w:hAnsi="Times New Roman" w:cs="Times New Roman"/>
          <w:color w:val="auto"/>
          <w:sz w:val="22"/>
          <w:szCs w:val="22"/>
        </w:rPr>
        <w:t>oligofrenopedagogiem</w:t>
      </w:r>
      <w:proofErr w:type="spellEnd"/>
      <w:r w:rsidR="00A3462A" w:rsidRPr="006F52AB">
        <w:rPr>
          <w:rFonts w:ascii="Times New Roman" w:hAnsi="Times New Roman" w:cs="Times New Roman"/>
          <w:color w:val="auto"/>
          <w:sz w:val="22"/>
          <w:szCs w:val="22"/>
        </w:rPr>
        <w:t>, terapeutą integracji sensorycznej,</w:t>
      </w:r>
      <w:r w:rsidR="007721BE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pedagogiem,</w:t>
      </w:r>
      <w:r w:rsidR="00A3462A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fiz</w:t>
      </w:r>
      <w:r w:rsidR="00D334A7" w:rsidRPr="006F52AB">
        <w:rPr>
          <w:rFonts w:ascii="Times New Roman" w:hAnsi="Times New Roman" w:cs="Times New Roman"/>
          <w:color w:val="auto"/>
          <w:sz w:val="22"/>
          <w:szCs w:val="22"/>
        </w:rPr>
        <w:t>joterapeutą.</w:t>
      </w:r>
    </w:p>
    <w:p w14:paraId="01F36D0A" w14:textId="5C6F6127" w:rsidR="00CD4FE4" w:rsidRPr="006F52AB" w:rsidRDefault="00CD4FE4" w:rsidP="00BF1E01">
      <w:pPr>
        <w:pStyle w:val="Default"/>
        <w:numPr>
          <w:ilvl w:val="0"/>
          <w:numId w:val="29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 żłobku zapewnia się dziecku </w:t>
      </w:r>
      <w:r w:rsidR="00281DE1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odpłatnie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wyżywienie. </w:t>
      </w:r>
    </w:p>
    <w:p w14:paraId="320F4E77" w14:textId="77777777" w:rsidR="002464C8" w:rsidRPr="006F52AB" w:rsidRDefault="002464C8" w:rsidP="00893AE9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14:paraId="10420081" w14:textId="0153883E" w:rsidR="00CD4FE4" w:rsidRPr="006F52AB" w:rsidRDefault="00CD4FE4" w:rsidP="004E011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7778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67A6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. Postanowienia dotyczące uprawnień rodziców w projekcie.</w:t>
      </w:r>
    </w:p>
    <w:p w14:paraId="4F19FD19" w14:textId="77777777" w:rsidR="00CD4FE4" w:rsidRPr="006F52AB" w:rsidRDefault="00CD4FE4" w:rsidP="00893A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82EC691" w14:textId="608199B0" w:rsidR="00972882" w:rsidRPr="006F52AB" w:rsidRDefault="00CD4FE4" w:rsidP="00BF1E01">
      <w:pPr>
        <w:pStyle w:val="Default"/>
        <w:numPr>
          <w:ilvl w:val="0"/>
          <w:numId w:val="30"/>
        </w:numPr>
        <w:spacing w:after="258"/>
        <w:ind w:left="284" w:hanging="284"/>
        <w:rPr>
          <w:rFonts w:ascii="Times New Roman" w:hAnsi="Times New Roman" w:cs="Times New Roman"/>
          <w:color w:val="FF0000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Rodzic </w:t>
      </w:r>
      <w:r w:rsidR="004E0113">
        <w:rPr>
          <w:rFonts w:ascii="Times New Roman" w:hAnsi="Times New Roman" w:cs="Times New Roman"/>
          <w:sz w:val="22"/>
          <w:szCs w:val="22"/>
        </w:rPr>
        <w:t xml:space="preserve">/ opiekun prawny </w:t>
      </w:r>
      <w:r w:rsidRPr="006F52AB">
        <w:rPr>
          <w:rFonts w:ascii="Times New Roman" w:hAnsi="Times New Roman" w:cs="Times New Roman"/>
          <w:sz w:val="22"/>
          <w:szCs w:val="22"/>
        </w:rPr>
        <w:t>ma praw</w:t>
      </w:r>
      <w:r w:rsidR="004E0113">
        <w:rPr>
          <w:rFonts w:ascii="Times New Roman" w:hAnsi="Times New Roman" w:cs="Times New Roman"/>
          <w:sz w:val="22"/>
          <w:szCs w:val="22"/>
        </w:rPr>
        <w:t>o</w:t>
      </w:r>
      <w:r w:rsidRPr="006F52AB">
        <w:rPr>
          <w:rFonts w:ascii="Times New Roman" w:hAnsi="Times New Roman" w:cs="Times New Roman"/>
          <w:sz w:val="22"/>
          <w:szCs w:val="22"/>
        </w:rPr>
        <w:t xml:space="preserve"> do udziału w</w:t>
      </w:r>
      <w:r w:rsidR="00976147"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 xml:space="preserve">Projekcie </w:t>
      </w:r>
      <w:r w:rsidR="00972882" w:rsidRPr="006F52AB">
        <w:rPr>
          <w:rFonts w:ascii="Times New Roman" w:hAnsi="Times New Roman" w:cs="Times New Roman"/>
          <w:sz w:val="22"/>
          <w:szCs w:val="22"/>
        </w:rPr>
        <w:t xml:space="preserve">przez okres </w:t>
      </w:r>
      <w:r w:rsidR="00531F88" w:rsidRPr="006F52AB">
        <w:rPr>
          <w:rFonts w:ascii="Times New Roman" w:hAnsi="Times New Roman" w:cs="Times New Roman"/>
          <w:color w:val="auto"/>
          <w:sz w:val="22"/>
          <w:szCs w:val="22"/>
        </w:rPr>
        <w:t>do 24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miesięcy</w:t>
      </w:r>
      <w:r w:rsidR="00976147" w:rsidRPr="006F52A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D315EE3" w14:textId="07EC90F0" w:rsidR="00CD4FE4" w:rsidRPr="006F52AB" w:rsidRDefault="00CD4FE4" w:rsidP="00BF1E01">
      <w:pPr>
        <w:pStyle w:val="Default"/>
        <w:numPr>
          <w:ilvl w:val="0"/>
          <w:numId w:val="30"/>
        </w:numPr>
        <w:spacing w:after="258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>Rodzic</w:t>
      </w:r>
      <w:r w:rsidR="004E0113">
        <w:rPr>
          <w:rFonts w:ascii="Times New Roman" w:hAnsi="Times New Roman" w:cs="Times New Roman"/>
          <w:sz w:val="22"/>
          <w:szCs w:val="22"/>
        </w:rPr>
        <w:t xml:space="preserve"> / opiekun prawny</w:t>
      </w:r>
      <w:r w:rsidRPr="006F52AB">
        <w:rPr>
          <w:rFonts w:ascii="Times New Roman" w:hAnsi="Times New Roman" w:cs="Times New Roman"/>
          <w:sz w:val="22"/>
          <w:szCs w:val="22"/>
        </w:rPr>
        <w:t xml:space="preserve"> ma obowiązek współpracy z Realizatorem w ramach</w:t>
      </w:r>
      <w:r w:rsidR="00933A7E" w:rsidRPr="006F52AB">
        <w:rPr>
          <w:rFonts w:ascii="Times New Roman" w:hAnsi="Times New Roman" w:cs="Times New Roman"/>
          <w:sz w:val="22"/>
          <w:szCs w:val="22"/>
        </w:rPr>
        <w:t xml:space="preserve"> </w:t>
      </w:r>
      <w:r w:rsidRPr="006F52AB">
        <w:rPr>
          <w:rFonts w:ascii="Times New Roman" w:hAnsi="Times New Roman" w:cs="Times New Roman"/>
          <w:sz w:val="22"/>
          <w:szCs w:val="22"/>
        </w:rPr>
        <w:t>projektu,</w:t>
      </w:r>
      <w:r w:rsidR="004E0113">
        <w:rPr>
          <w:rFonts w:ascii="Times New Roman" w:hAnsi="Times New Roman" w:cs="Times New Roman"/>
          <w:sz w:val="22"/>
          <w:szCs w:val="22"/>
        </w:rPr>
        <w:br/>
      </w:r>
      <w:r w:rsidRPr="006F52AB">
        <w:rPr>
          <w:rFonts w:ascii="Times New Roman" w:hAnsi="Times New Roman" w:cs="Times New Roman"/>
          <w:sz w:val="22"/>
          <w:szCs w:val="22"/>
        </w:rPr>
        <w:t xml:space="preserve">w szczególności jest zobowiązany do wypełniania ankiet, formularzy, deklaracji oraz list dostarczanych przez Realizatora. Obowiązek ten jest aktualny przez cały okres uczestnictwa </w:t>
      </w:r>
      <w:r w:rsidR="004E0113">
        <w:rPr>
          <w:rFonts w:ascii="Times New Roman" w:hAnsi="Times New Roman" w:cs="Times New Roman"/>
          <w:sz w:val="22"/>
          <w:szCs w:val="22"/>
        </w:rPr>
        <w:br/>
      </w:r>
      <w:r w:rsidRPr="006F52AB">
        <w:rPr>
          <w:rFonts w:ascii="Times New Roman" w:hAnsi="Times New Roman" w:cs="Times New Roman"/>
          <w:sz w:val="22"/>
          <w:szCs w:val="22"/>
        </w:rPr>
        <w:t xml:space="preserve">w Projekcie. </w:t>
      </w:r>
    </w:p>
    <w:p w14:paraId="2A11ED87" w14:textId="5F46CAAD" w:rsidR="00CD4FE4" w:rsidRPr="006F52AB" w:rsidRDefault="00CD4FE4" w:rsidP="004E011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F52AB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777829">
        <w:rPr>
          <w:rFonts w:ascii="Times New Roman" w:hAnsi="Times New Roman" w:cs="Times New Roman"/>
          <w:b/>
          <w:bCs/>
          <w:sz w:val="22"/>
          <w:szCs w:val="22"/>
        </w:rPr>
        <w:t xml:space="preserve"> 9</w:t>
      </w:r>
      <w:r w:rsidRPr="006F52AB">
        <w:rPr>
          <w:rFonts w:ascii="Times New Roman" w:hAnsi="Times New Roman" w:cs="Times New Roman"/>
          <w:b/>
          <w:bCs/>
          <w:sz w:val="22"/>
          <w:szCs w:val="22"/>
        </w:rPr>
        <w:t>. Postanowienia końcowe</w:t>
      </w:r>
    </w:p>
    <w:p w14:paraId="0CD21D54" w14:textId="77777777" w:rsidR="002464C8" w:rsidRPr="006F52AB" w:rsidRDefault="002464C8" w:rsidP="00893AE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BBC55A" w14:textId="38923F70" w:rsidR="00CD4FE4" w:rsidRPr="006F52AB" w:rsidRDefault="00CD4FE4" w:rsidP="00893AE9">
      <w:pPr>
        <w:pStyle w:val="Default"/>
        <w:spacing w:after="255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>1. Regulam</w:t>
      </w:r>
      <w:r w:rsidR="0050797C"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in wchodzi w </w:t>
      </w:r>
      <w:r w:rsidR="00C15EA9" w:rsidRPr="006F52AB">
        <w:rPr>
          <w:rFonts w:ascii="Times New Roman" w:hAnsi="Times New Roman" w:cs="Times New Roman"/>
          <w:color w:val="auto"/>
          <w:sz w:val="22"/>
          <w:szCs w:val="22"/>
        </w:rPr>
        <w:t>życie z dniem 01.07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.20</w:t>
      </w:r>
      <w:r w:rsidR="00A97ADC" w:rsidRPr="006F52AB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 r. </w:t>
      </w:r>
    </w:p>
    <w:p w14:paraId="058F037D" w14:textId="6E438206" w:rsidR="00CD4FE4" w:rsidRPr="006F52AB" w:rsidRDefault="00CD4FE4" w:rsidP="00893AE9">
      <w:pPr>
        <w:pStyle w:val="Default"/>
        <w:spacing w:after="255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sz w:val="22"/>
          <w:szCs w:val="22"/>
        </w:rPr>
        <w:t xml:space="preserve">2. Realizator może dokonać zmiany niniejszego Regulaminu w przypadku zmiany wytycznych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61272D" w:rsidRPr="006F52AB">
        <w:rPr>
          <w:rFonts w:ascii="Times New Roman" w:hAnsi="Times New Roman" w:cs="Times New Roman"/>
          <w:color w:val="auto"/>
          <w:sz w:val="22"/>
          <w:szCs w:val="22"/>
        </w:rPr>
        <w:t>innych uzasadnionych przypadkach.</w:t>
      </w:r>
    </w:p>
    <w:p w14:paraId="5A857434" w14:textId="6181AB15" w:rsidR="00CD4FE4" w:rsidRPr="006F52AB" w:rsidRDefault="00CD4FE4" w:rsidP="00893AE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F52AB">
        <w:rPr>
          <w:rFonts w:ascii="Times New Roman" w:hAnsi="Times New Roman" w:cs="Times New Roman"/>
          <w:color w:val="auto"/>
          <w:sz w:val="22"/>
          <w:szCs w:val="22"/>
        </w:rPr>
        <w:t xml:space="preserve">3. Rodzic </w:t>
      </w:r>
      <w:r w:rsidR="004E0113">
        <w:rPr>
          <w:rFonts w:ascii="Times New Roman" w:hAnsi="Times New Roman" w:cs="Times New Roman"/>
          <w:color w:val="auto"/>
          <w:sz w:val="22"/>
          <w:szCs w:val="22"/>
        </w:rPr>
        <w:t xml:space="preserve">/ opiekun prawny </w:t>
      </w:r>
      <w:r w:rsidRPr="006F52AB">
        <w:rPr>
          <w:rFonts w:ascii="Times New Roman" w:hAnsi="Times New Roman" w:cs="Times New Roman"/>
          <w:color w:val="auto"/>
          <w:sz w:val="22"/>
          <w:szCs w:val="22"/>
        </w:rPr>
        <w:t>pisemnie potwierdza, że zapoznał się z Regulaminem oraz składa oświadczenie, iż jego treść jest dla niego/niej zrozumiała, przyjmuje go do wiadomości i zobowiązuje się do jego przestrzegania.</w:t>
      </w:r>
    </w:p>
    <w:p w14:paraId="60005E63" w14:textId="77777777" w:rsidR="001034B1" w:rsidRPr="006F52AB" w:rsidRDefault="001034B1" w:rsidP="00893AE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174809D" w14:textId="468D24C3" w:rsidR="005E6FCC" w:rsidRPr="004E0113" w:rsidRDefault="00AF7647" w:rsidP="00E567A6">
      <w:pPr>
        <w:pStyle w:val="Default"/>
        <w:ind w:lef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AF7647">
        <w:rPr>
          <w:rFonts w:ascii="Times New Roman" w:hAnsi="Times New Roman" w:cs="Times New Roman"/>
          <w:color w:val="auto"/>
          <w:sz w:val="22"/>
          <w:szCs w:val="22"/>
        </w:rPr>
        <w:t>4.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AE6D66" w:rsidRPr="006F52AB">
        <w:rPr>
          <w:rFonts w:ascii="Times New Roman" w:hAnsi="Times New Roman" w:cs="Times New Roman"/>
          <w:color w:val="auto"/>
          <w:sz w:val="22"/>
          <w:szCs w:val="22"/>
        </w:rPr>
        <w:t>Regulamin zostaje umieszczony na stronie internetowej żłobka oraz BIP Miasta Krakowa.</w:t>
      </w:r>
    </w:p>
    <w:sectPr w:rsidR="005E6FCC" w:rsidRPr="004E0113" w:rsidSect="0098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53E6" w14:textId="77777777" w:rsidR="00004627" w:rsidRDefault="00004627" w:rsidP="00A57D52">
      <w:r>
        <w:separator/>
      </w:r>
    </w:p>
  </w:endnote>
  <w:endnote w:type="continuationSeparator" w:id="0">
    <w:p w14:paraId="4228CB8A" w14:textId="77777777" w:rsidR="00004627" w:rsidRDefault="00004627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0E6C" w14:textId="77777777" w:rsidR="00784653" w:rsidRDefault="007846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A07E" w14:textId="77777777" w:rsidR="00870B51" w:rsidRPr="0083195B" w:rsidRDefault="009545AF" w:rsidP="00870B51">
    <w:pPr>
      <w:spacing w:before="20" w:after="20"/>
      <w:ind w:left="0" w:firstLine="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72039688" wp14:editId="0EB2DB0B">
          <wp:extent cx="5939790" cy="504190"/>
          <wp:effectExtent l="19050" t="0" r="381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ECDF49" w14:textId="77777777" w:rsidR="00870B51" w:rsidRPr="00C55179" w:rsidRDefault="00870B51" w:rsidP="00870B51">
    <w:pPr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Integracyjny Żłobek Samorządowy nr 20 „Pluszowy Miś”</w:t>
    </w:r>
  </w:p>
  <w:p w14:paraId="243EC15F" w14:textId="77777777" w:rsidR="00870B51" w:rsidRPr="00BD5AEA" w:rsidRDefault="00870B51" w:rsidP="00870B51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r w:rsidRPr="00BD5AEA">
      <w:rPr>
        <w:b/>
        <w:bCs/>
        <w:color w:val="00579C"/>
        <w:sz w:val="14"/>
        <w:szCs w:val="14"/>
        <w:lang w:val="en-US"/>
      </w:rPr>
      <w:t>tel. 12 651 26 71, 12 658 41 09, fax 12 651 26 70</w:t>
    </w:r>
  </w:p>
  <w:p w14:paraId="168D28CA" w14:textId="009C8051" w:rsidR="00870B51" w:rsidRPr="00BD5AEA" w:rsidRDefault="00784653" w:rsidP="00870B51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hyperlink r:id="rId2" w:history="1">
      <w:r w:rsidRPr="00B6055B">
        <w:rPr>
          <w:rStyle w:val="Hipercze"/>
          <w:b/>
          <w:bCs/>
          <w:sz w:val="14"/>
          <w:szCs w:val="14"/>
          <w:lang w:val="en-US"/>
        </w:rPr>
        <w:t>zlobek20@mjo.krakow.pl</w:t>
      </w:r>
    </w:hyperlink>
    <w:r w:rsidR="00870B51" w:rsidRPr="00BD5AEA">
      <w:rPr>
        <w:b/>
        <w:bCs/>
        <w:color w:val="00579C"/>
        <w:sz w:val="14"/>
        <w:szCs w:val="14"/>
        <w:lang w:val="en-US"/>
      </w:rPr>
      <w:t xml:space="preserve">; </w:t>
    </w:r>
    <w:hyperlink r:id="rId3" w:history="1">
      <w:r w:rsidRPr="00B6055B">
        <w:rPr>
          <w:rStyle w:val="Hipercze"/>
          <w:b/>
          <w:bCs/>
          <w:sz w:val="14"/>
          <w:szCs w:val="14"/>
          <w:lang w:val="en-US"/>
        </w:rPr>
        <w:t>zlobek.nr.20@gmail.com</w:t>
      </w:r>
    </w:hyperlink>
    <w:r w:rsidR="00870B51" w:rsidRPr="008A46D8">
      <w:rPr>
        <w:lang w:val="en-US"/>
      </w:rPr>
      <w:tab/>
    </w:r>
  </w:p>
  <w:p w14:paraId="4062879A" w14:textId="77777777" w:rsidR="00870B51" w:rsidRPr="00C55179" w:rsidRDefault="00870B51" w:rsidP="004A0844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30-684 Kraków, ul. Okólna 6</w:t>
    </w:r>
    <w:r w:rsidR="004A0844">
      <w:rPr>
        <w:b/>
        <w:bCs/>
        <w:color w:val="00579C"/>
        <w:sz w:val="14"/>
        <w:szCs w:val="14"/>
      </w:rPr>
      <w:tab/>
    </w:r>
  </w:p>
  <w:p w14:paraId="1EF8FDF5" w14:textId="77777777" w:rsidR="00870B51" w:rsidRPr="00495BCC" w:rsidRDefault="00004627" w:rsidP="00870B51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4" w:history="1">
      <w:r w:rsidR="00870B51" w:rsidRPr="00C55179">
        <w:rPr>
          <w:rStyle w:val="Hipercze"/>
          <w:b/>
          <w:bCs/>
          <w:sz w:val="14"/>
          <w:szCs w:val="14"/>
        </w:rPr>
        <w:t>http://zlobeknr20.krakinfo.pl</w:t>
      </w:r>
    </w:hyperlink>
    <w:r w:rsidR="00870B51" w:rsidRPr="00C55179">
      <w:rPr>
        <w:b/>
        <w:bCs/>
        <w:color w:val="00579C"/>
        <w:sz w:val="14"/>
        <w:szCs w:val="14"/>
      </w:rPr>
      <w:t xml:space="preserve"> </w:t>
    </w:r>
    <w:r w:rsidR="00870B51">
      <w:rPr>
        <w:b/>
        <w:bCs/>
        <w:color w:val="00579C"/>
        <w:sz w:val="14"/>
        <w:szCs w:val="14"/>
      </w:rPr>
      <w:tab/>
    </w:r>
    <w:r w:rsidR="00870B51">
      <w:rPr>
        <w:b/>
        <w:bCs/>
        <w:color w:val="00579C"/>
        <w:sz w:val="14"/>
        <w:szCs w:val="14"/>
      </w:rPr>
      <w:tab/>
    </w:r>
    <w:r w:rsidR="00870B51">
      <w:rPr>
        <w:b/>
        <w:bCs/>
        <w:color w:val="00579C"/>
        <w:sz w:val="14"/>
        <w:szCs w:val="14"/>
      </w:rPr>
      <w:tab/>
    </w:r>
  </w:p>
  <w:p w14:paraId="51335FC4" w14:textId="77777777" w:rsidR="007E4339" w:rsidRPr="00723E74" w:rsidRDefault="007E4339" w:rsidP="00880A7C">
    <w:pPr>
      <w:spacing w:before="20" w:after="20"/>
      <w:ind w:left="0" w:firstLine="0"/>
      <w:rPr>
        <w:color w:val="00579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EBA3" w14:textId="77777777" w:rsidR="00C55179" w:rsidRPr="00222FD2" w:rsidRDefault="009545AF" w:rsidP="00C55179">
    <w:pPr>
      <w:spacing w:before="20" w:after="20"/>
      <w:ind w:left="0" w:firstLine="0"/>
      <w:rPr>
        <w:b/>
        <w:bCs/>
        <w:color w:val="00579C"/>
        <w:sz w:val="12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0F4F3136" wp14:editId="17A2272A">
          <wp:extent cx="5930777" cy="416694"/>
          <wp:effectExtent l="0" t="0" r="0" b="254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65" cy="421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5179" w:rsidRPr="00222FD2">
      <w:rPr>
        <w:b/>
        <w:bCs/>
        <w:color w:val="00579C"/>
        <w:sz w:val="12"/>
        <w:szCs w:val="14"/>
      </w:rPr>
      <w:t>Integracyjny Żłobek Samorządowy nr 20 „Pluszowy Miś”</w:t>
    </w:r>
  </w:p>
  <w:p w14:paraId="154B6E89" w14:textId="77777777" w:rsidR="00C55179" w:rsidRPr="00222FD2" w:rsidRDefault="00C55179" w:rsidP="00C55179">
    <w:pPr>
      <w:spacing w:before="20" w:after="20"/>
      <w:ind w:left="0" w:firstLine="0"/>
      <w:rPr>
        <w:b/>
        <w:bCs/>
        <w:color w:val="00579C"/>
        <w:sz w:val="12"/>
        <w:szCs w:val="14"/>
        <w:lang w:val="en-US"/>
      </w:rPr>
    </w:pPr>
    <w:r w:rsidRPr="00222FD2">
      <w:rPr>
        <w:b/>
        <w:bCs/>
        <w:color w:val="00579C"/>
        <w:sz w:val="12"/>
        <w:szCs w:val="14"/>
        <w:lang w:val="en-US"/>
      </w:rPr>
      <w:t>tel. 12 651 26 71, 12 658 41 09, fax 12 651 26 70</w:t>
    </w:r>
  </w:p>
  <w:p w14:paraId="09DC3898" w14:textId="148CCF4E" w:rsidR="00C55179" w:rsidRPr="00222FD2" w:rsidRDefault="00004627" w:rsidP="00C55179">
    <w:pPr>
      <w:spacing w:before="20" w:after="20"/>
      <w:ind w:left="0" w:firstLine="0"/>
      <w:rPr>
        <w:b/>
        <w:bCs/>
        <w:color w:val="00579C"/>
        <w:sz w:val="12"/>
        <w:szCs w:val="14"/>
        <w:lang w:val="en-US"/>
      </w:rPr>
    </w:pPr>
    <w:hyperlink r:id="rId2" w:history="1">
      <w:r w:rsidR="00C55179" w:rsidRPr="00222FD2">
        <w:rPr>
          <w:rStyle w:val="Hipercze"/>
          <w:b/>
          <w:bCs/>
          <w:sz w:val="12"/>
          <w:szCs w:val="14"/>
          <w:lang w:val="en-US"/>
        </w:rPr>
        <w:t>zlobek</w:t>
      </w:r>
      <w:r w:rsidR="00784653">
        <w:rPr>
          <w:rStyle w:val="Hipercze"/>
          <w:b/>
          <w:bCs/>
          <w:sz w:val="12"/>
          <w:szCs w:val="14"/>
          <w:lang w:val="en-US"/>
        </w:rPr>
        <w:t>20@mjo.krakow.pl</w:t>
      </w:r>
    </w:hyperlink>
    <w:r w:rsidR="00C55179" w:rsidRPr="00222FD2">
      <w:rPr>
        <w:b/>
        <w:bCs/>
        <w:color w:val="00579C"/>
        <w:sz w:val="12"/>
        <w:szCs w:val="14"/>
        <w:lang w:val="en-US"/>
      </w:rPr>
      <w:t xml:space="preserve">; </w:t>
    </w:r>
    <w:hyperlink r:id="rId3" w:history="1">
      <w:r w:rsidR="00C55179" w:rsidRPr="00222FD2">
        <w:rPr>
          <w:rStyle w:val="Hipercze"/>
          <w:b/>
          <w:bCs/>
          <w:sz w:val="12"/>
          <w:szCs w:val="14"/>
          <w:lang w:val="en-US"/>
        </w:rPr>
        <w:t>zlobek.nr.20@gmail.com</w:t>
      </w:r>
    </w:hyperlink>
    <w:r w:rsidR="00BD5AEA" w:rsidRPr="00222FD2">
      <w:rPr>
        <w:sz w:val="18"/>
        <w:lang w:val="en-US"/>
      </w:rPr>
      <w:tab/>
    </w:r>
  </w:p>
  <w:p w14:paraId="6073C2E2" w14:textId="77777777" w:rsidR="00C55179" w:rsidRPr="00222FD2" w:rsidRDefault="00C55179" w:rsidP="00C55179">
    <w:pPr>
      <w:spacing w:before="20" w:after="20"/>
      <w:ind w:left="0" w:firstLine="0"/>
      <w:rPr>
        <w:b/>
        <w:bCs/>
        <w:color w:val="00579C"/>
        <w:sz w:val="12"/>
        <w:szCs w:val="14"/>
      </w:rPr>
    </w:pPr>
    <w:r w:rsidRPr="00222FD2">
      <w:rPr>
        <w:b/>
        <w:bCs/>
        <w:color w:val="00579C"/>
        <w:sz w:val="12"/>
        <w:szCs w:val="14"/>
      </w:rPr>
      <w:t>30-684 Kraków, ul. Okólna 6</w:t>
    </w:r>
  </w:p>
  <w:p w14:paraId="5408439F" w14:textId="77777777" w:rsidR="00495BCC" w:rsidRPr="00222FD2" w:rsidRDefault="00004627" w:rsidP="00C55179">
    <w:pPr>
      <w:spacing w:before="20" w:after="20"/>
      <w:ind w:left="0" w:firstLine="0"/>
      <w:rPr>
        <w:b/>
        <w:bCs/>
        <w:color w:val="00579C"/>
        <w:sz w:val="12"/>
        <w:szCs w:val="14"/>
      </w:rPr>
    </w:pPr>
    <w:hyperlink r:id="rId4" w:history="1">
      <w:r w:rsidR="00C55179" w:rsidRPr="00222FD2">
        <w:rPr>
          <w:rStyle w:val="Hipercze"/>
          <w:b/>
          <w:bCs/>
          <w:sz w:val="12"/>
          <w:szCs w:val="14"/>
        </w:rPr>
        <w:t>http://zlobeknr20.krakinfo.pl</w:t>
      </w:r>
    </w:hyperlink>
    <w:r w:rsidR="00C55179" w:rsidRPr="00222FD2">
      <w:rPr>
        <w:b/>
        <w:bCs/>
        <w:color w:val="00579C"/>
        <w:sz w:val="12"/>
        <w:szCs w:val="14"/>
      </w:rPr>
      <w:t xml:space="preserve"> </w:t>
    </w:r>
    <w:r w:rsidR="00BD5AEA" w:rsidRPr="00222FD2">
      <w:rPr>
        <w:b/>
        <w:bCs/>
        <w:color w:val="00579C"/>
        <w:sz w:val="12"/>
        <w:szCs w:val="14"/>
      </w:rPr>
      <w:tab/>
    </w:r>
    <w:r w:rsidR="00BD5AEA" w:rsidRPr="00222FD2">
      <w:rPr>
        <w:b/>
        <w:bCs/>
        <w:color w:val="00579C"/>
        <w:sz w:val="12"/>
        <w:szCs w:val="14"/>
      </w:rPr>
      <w:tab/>
    </w:r>
    <w:r w:rsidR="00BD5AEA" w:rsidRPr="00222FD2">
      <w:rPr>
        <w:b/>
        <w:bCs/>
        <w:color w:val="00579C"/>
        <w:sz w:val="12"/>
        <w:szCs w:val="14"/>
      </w:rPr>
      <w:tab/>
    </w:r>
  </w:p>
  <w:p w14:paraId="5C171DB3" w14:textId="77777777" w:rsidR="002464C8" w:rsidRDefault="002464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41A1" w14:textId="77777777" w:rsidR="00004627" w:rsidRDefault="00004627" w:rsidP="00A57D52">
      <w:r>
        <w:separator/>
      </w:r>
    </w:p>
  </w:footnote>
  <w:footnote w:type="continuationSeparator" w:id="0">
    <w:p w14:paraId="2664BA9A" w14:textId="77777777" w:rsidR="00004627" w:rsidRDefault="00004627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38F6" w14:textId="77777777" w:rsidR="00784653" w:rsidRDefault="007846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F6B3" w14:textId="77777777" w:rsidR="00784653" w:rsidRDefault="007846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BD84" w14:textId="77777777" w:rsidR="00A57D52" w:rsidRDefault="009545AF" w:rsidP="007E5219">
    <w:pPr>
      <w:pStyle w:val="Nagwek"/>
      <w:tabs>
        <w:tab w:val="clear" w:pos="4536"/>
        <w:tab w:val="clear" w:pos="9072"/>
        <w:tab w:val="right" w:pos="9356"/>
      </w:tabs>
      <w:ind w:left="-1701" w:firstLine="0"/>
    </w:pPr>
    <w:r>
      <w:rPr>
        <w:noProof/>
        <w:lang w:eastAsia="pl-PL"/>
      </w:rPr>
      <w:drawing>
        <wp:inline distT="0" distB="0" distL="0" distR="0" wp14:anchorId="7E89DD61" wp14:editId="434F6FC5">
          <wp:extent cx="2325370" cy="914400"/>
          <wp:effectExtent l="0" t="0" r="0" b="0"/>
          <wp:docPr id="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994" cy="918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66D"/>
    <w:multiLevelType w:val="hybridMultilevel"/>
    <w:tmpl w:val="81AAE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3630"/>
    <w:multiLevelType w:val="hybridMultilevel"/>
    <w:tmpl w:val="4A5AD5B2"/>
    <w:lvl w:ilvl="0" w:tplc="83EECA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3AA6"/>
    <w:multiLevelType w:val="multilevel"/>
    <w:tmpl w:val="A5B6C6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" w15:restartNumberingAfterBreak="0">
    <w:nsid w:val="126615FF"/>
    <w:multiLevelType w:val="hybridMultilevel"/>
    <w:tmpl w:val="37B2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1CEC"/>
    <w:multiLevelType w:val="hybridMultilevel"/>
    <w:tmpl w:val="7234910E"/>
    <w:lvl w:ilvl="0" w:tplc="1F789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A2834"/>
    <w:multiLevelType w:val="hybridMultilevel"/>
    <w:tmpl w:val="745429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85CD4"/>
    <w:multiLevelType w:val="hybridMultilevel"/>
    <w:tmpl w:val="32CA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79B5"/>
    <w:multiLevelType w:val="hybridMultilevel"/>
    <w:tmpl w:val="D9646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3521"/>
    <w:multiLevelType w:val="multilevel"/>
    <w:tmpl w:val="32985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E1772EE"/>
    <w:multiLevelType w:val="multilevel"/>
    <w:tmpl w:val="31029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B345B6"/>
    <w:multiLevelType w:val="hybridMultilevel"/>
    <w:tmpl w:val="50D0A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A177C"/>
    <w:multiLevelType w:val="hybridMultilevel"/>
    <w:tmpl w:val="B7607998"/>
    <w:lvl w:ilvl="0" w:tplc="36F60B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AA628E4"/>
    <w:multiLevelType w:val="hybridMultilevel"/>
    <w:tmpl w:val="E6AE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B5A8F"/>
    <w:multiLevelType w:val="hybridMultilevel"/>
    <w:tmpl w:val="B7607998"/>
    <w:lvl w:ilvl="0" w:tplc="36F60B6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6562"/>
    <w:multiLevelType w:val="hybridMultilevel"/>
    <w:tmpl w:val="4EFA66B4"/>
    <w:lvl w:ilvl="0" w:tplc="1F789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450"/>
    <w:multiLevelType w:val="hybridMultilevel"/>
    <w:tmpl w:val="0E7E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A0C1B"/>
    <w:multiLevelType w:val="hybridMultilevel"/>
    <w:tmpl w:val="C5D0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D33EE"/>
    <w:multiLevelType w:val="hybridMultilevel"/>
    <w:tmpl w:val="ECFC48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8B22BC1"/>
    <w:multiLevelType w:val="hybridMultilevel"/>
    <w:tmpl w:val="98465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3677C"/>
    <w:multiLevelType w:val="multilevel"/>
    <w:tmpl w:val="A9D6F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ED22567"/>
    <w:multiLevelType w:val="hybridMultilevel"/>
    <w:tmpl w:val="D112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2738D"/>
    <w:multiLevelType w:val="hybridMultilevel"/>
    <w:tmpl w:val="D60AE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F313B"/>
    <w:multiLevelType w:val="hybridMultilevel"/>
    <w:tmpl w:val="D5388352"/>
    <w:lvl w:ilvl="0" w:tplc="06A64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E30A7"/>
    <w:multiLevelType w:val="multilevel"/>
    <w:tmpl w:val="92484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D0440B"/>
    <w:multiLevelType w:val="hybridMultilevel"/>
    <w:tmpl w:val="247E542E"/>
    <w:lvl w:ilvl="0" w:tplc="D29EA5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2410"/>
    <w:multiLevelType w:val="hybridMultilevel"/>
    <w:tmpl w:val="FCD8ACD6"/>
    <w:lvl w:ilvl="0" w:tplc="484E5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98F"/>
    <w:multiLevelType w:val="hybridMultilevel"/>
    <w:tmpl w:val="B4F8034A"/>
    <w:lvl w:ilvl="0" w:tplc="9B2EC86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85463"/>
    <w:multiLevelType w:val="multilevel"/>
    <w:tmpl w:val="E84AE8F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28" w15:restartNumberingAfterBreak="0">
    <w:nsid w:val="6C8F0732"/>
    <w:multiLevelType w:val="hybridMultilevel"/>
    <w:tmpl w:val="B7746B8C"/>
    <w:lvl w:ilvl="0" w:tplc="FFE8F92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4A652D"/>
    <w:multiLevelType w:val="hybridMultilevel"/>
    <w:tmpl w:val="D58A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D01D5"/>
    <w:multiLevelType w:val="hybridMultilevel"/>
    <w:tmpl w:val="432C3EEC"/>
    <w:lvl w:ilvl="0" w:tplc="C88E7538">
      <w:start w:val="8"/>
      <w:numFmt w:val="decimal"/>
      <w:lvlText w:val="%1."/>
      <w:lvlJc w:val="left"/>
      <w:pPr>
        <w:ind w:left="768" w:hanging="360"/>
      </w:pPr>
      <w:rPr>
        <w:rFonts w:hint="default"/>
        <w:color w:val="auto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5353373"/>
    <w:multiLevelType w:val="hybridMultilevel"/>
    <w:tmpl w:val="21D09F86"/>
    <w:lvl w:ilvl="0" w:tplc="484E55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11397"/>
    <w:multiLevelType w:val="hybridMultilevel"/>
    <w:tmpl w:val="C13E0F00"/>
    <w:lvl w:ilvl="0" w:tplc="06A646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4"/>
  </w:num>
  <w:num w:numId="7">
    <w:abstractNumId w:val="5"/>
  </w:num>
  <w:num w:numId="8">
    <w:abstractNumId w:val="14"/>
  </w:num>
  <w:num w:numId="9">
    <w:abstractNumId w:val="32"/>
  </w:num>
  <w:num w:numId="10">
    <w:abstractNumId w:val="17"/>
  </w:num>
  <w:num w:numId="11">
    <w:abstractNumId w:val="10"/>
  </w:num>
  <w:num w:numId="12">
    <w:abstractNumId w:val="18"/>
  </w:num>
  <w:num w:numId="13">
    <w:abstractNumId w:val="29"/>
  </w:num>
  <w:num w:numId="14">
    <w:abstractNumId w:val="20"/>
  </w:num>
  <w:num w:numId="15">
    <w:abstractNumId w:val="13"/>
  </w:num>
  <w:num w:numId="16">
    <w:abstractNumId w:val="22"/>
  </w:num>
  <w:num w:numId="17">
    <w:abstractNumId w:val="31"/>
  </w:num>
  <w:num w:numId="18">
    <w:abstractNumId w:val="25"/>
  </w:num>
  <w:num w:numId="19">
    <w:abstractNumId w:val="26"/>
  </w:num>
  <w:num w:numId="20">
    <w:abstractNumId w:val="6"/>
  </w:num>
  <w:num w:numId="21">
    <w:abstractNumId w:val="19"/>
  </w:num>
  <w:num w:numId="22">
    <w:abstractNumId w:val="2"/>
  </w:num>
  <w:num w:numId="23">
    <w:abstractNumId w:val="8"/>
  </w:num>
  <w:num w:numId="24">
    <w:abstractNumId w:val="27"/>
  </w:num>
  <w:num w:numId="25">
    <w:abstractNumId w:val="9"/>
  </w:num>
  <w:num w:numId="26">
    <w:abstractNumId w:val="16"/>
  </w:num>
  <w:num w:numId="27">
    <w:abstractNumId w:val="23"/>
  </w:num>
  <w:num w:numId="28">
    <w:abstractNumId w:val="21"/>
  </w:num>
  <w:num w:numId="29">
    <w:abstractNumId w:val="3"/>
  </w:num>
  <w:num w:numId="30">
    <w:abstractNumId w:val="2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7"/>
    <w:rsid w:val="00004627"/>
    <w:rsid w:val="000068CE"/>
    <w:rsid w:val="000263C4"/>
    <w:rsid w:val="00027CC7"/>
    <w:rsid w:val="00035275"/>
    <w:rsid w:val="00040BE8"/>
    <w:rsid w:val="00041D40"/>
    <w:rsid w:val="0005431F"/>
    <w:rsid w:val="00055404"/>
    <w:rsid w:val="000731F0"/>
    <w:rsid w:val="00074AEF"/>
    <w:rsid w:val="00076A85"/>
    <w:rsid w:val="000772AA"/>
    <w:rsid w:val="0009215C"/>
    <w:rsid w:val="00096C7B"/>
    <w:rsid w:val="000A2F7E"/>
    <w:rsid w:val="000A7332"/>
    <w:rsid w:val="000A782E"/>
    <w:rsid w:val="000B60D3"/>
    <w:rsid w:val="000F08F9"/>
    <w:rsid w:val="001034B1"/>
    <w:rsid w:val="00104708"/>
    <w:rsid w:val="001263AB"/>
    <w:rsid w:val="00130973"/>
    <w:rsid w:val="00155930"/>
    <w:rsid w:val="00164960"/>
    <w:rsid w:val="001723D0"/>
    <w:rsid w:val="00173149"/>
    <w:rsid w:val="001770A9"/>
    <w:rsid w:val="00186351"/>
    <w:rsid w:val="001869D9"/>
    <w:rsid w:val="001907C7"/>
    <w:rsid w:val="0019736C"/>
    <w:rsid w:val="001C11DA"/>
    <w:rsid w:val="001C1CCF"/>
    <w:rsid w:val="001C5029"/>
    <w:rsid w:val="001D4EFC"/>
    <w:rsid w:val="001E187D"/>
    <w:rsid w:val="001F0C69"/>
    <w:rsid w:val="001F7A87"/>
    <w:rsid w:val="0020181B"/>
    <w:rsid w:val="00202DDA"/>
    <w:rsid w:val="00212D3F"/>
    <w:rsid w:val="00221543"/>
    <w:rsid w:val="00222FD2"/>
    <w:rsid w:val="002259E5"/>
    <w:rsid w:val="002464C8"/>
    <w:rsid w:val="002521F3"/>
    <w:rsid w:val="002533B3"/>
    <w:rsid w:val="00253C0B"/>
    <w:rsid w:val="0025583D"/>
    <w:rsid w:val="00263C32"/>
    <w:rsid w:val="0027490E"/>
    <w:rsid w:val="00281DE1"/>
    <w:rsid w:val="002943F5"/>
    <w:rsid w:val="00295A56"/>
    <w:rsid w:val="002A1DB7"/>
    <w:rsid w:val="002B28F1"/>
    <w:rsid w:val="002B60D8"/>
    <w:rsid w:val="002C1E2F"/>
    <w:rsid w:val="002D114F"/>
    <w:rsid w:val="002E194A"/>
    <w:rsid w:val="003178DF"/>
    <w:rsid w:val="00341AF9"/>
    <w:rsid w:val="00342D2C"/>
    <w:rsid w:val="00347F7F"/>
    <w:rsid w:val="003508E0"/>
    <w:rsid w:val="0035592B"/>
    <w:rsid w:val="0036554D"/>
    <w:rsid w:val="003722BF"/>
    <w:rsid w:val="0038252A"/>
    <w:rsid w:val="003946B9"/>
    <w:rsid w:val="003A458B"/>
    <w:rsid w:val="003B51A9"/>
    <w:rsid w:val="003D7C28"/>
    <w:rsid w:val="003E75EB"/>
    <w:rsid w:val="003F35E8"/>
    <w:rsid w:val="003F4457"/>
    <w:rsid w:val="003F7D5A"/>
    <w:rsid w:val="00411D42"/>
    <w:rsid w:val="00415A02"/>
    <w:rsid w:val="0045110B"/>
    <w:rsid w:val="00464889"/>
    <w:rsid w:val="00477A96"/>
    <w:rsid w:val="004958AE"/>
    <w:rsid w:val="00495BCC"/>
    <w:rsid w:val="004A0844"/>
    <w:rsid w:val="004B59B9"/>
    <w:rsid w:val="004B6C3B"/>
    <w:rsid w:val="004E0113"/>
    <w:rsid w:val="004E6EB3"/>
    <w:rsid w:val="005046F8"/>
    <w:rsid w:val="00506C39"/>
    <w:rsid w:val="0050797C"/>
    <w:rsid w:val="00507A36"/>
    <w:rsid w:val="005177F3"/>
    <w:rsid w:val="00520562"/>
    <w:rsid w:val="005234F6"/>
    <w:rsid w:val="00531F88"/>
    <w:rsid w:val="00535522"/>
    <w:rsid w:val="005408B1"/>
    <w:rsid w:val="00547498"/>
    <w:rsid w:val="00550FD8"/>
    <w:rsid w:val="00564A45"/>
    <w:rsid w:val="00565EF4"/>
    <w:rsid w:val="00573F26"/>
    <w:rsid w:val="0059168D"/>
    <w:rsid w:val="0059697A"/>
    <w:rsid w:val="005A0FDB"/>
    <w:rsid w:val="005A6547"/>
    <w:rsid w:val="005B45D8"/>
    <w:rsid w:val="005B5423"/>
    <w:rsid w:val="005D3FA9"/>
    <w:rsid w:val="005E6FCC"/>
    <w:rsid w:val="005F3FFC"/>
    <w:rsid w:val="005F70A5"/>
    <w:rsid w:val="0060581F"/>
    <w:rsid w:val="00606CC2"/>
    <w:rsid w:val="0061272D"/>
    <w:rsid w:val="006145EB"/>
    <w:rsid w:val="006158BB"/>
    <w:rsid w:val="00631F87"/>
    <w:rsid w:val="00642F21"/>
    <w:rsid w:val="00644CD7"/>
    <w:rsid w:val="00647A72"/>
    <w:rsid w:val="00660DD8"/>
    <w:rsid w:val="00666BAF"/>
    <w:rsid w:val="00673B60"/>
    <w:rsid w:val="006755BB"/>
    <w:rsid w:val="00675B84"/>
    <w:rsid w:val="006778B3"/>
    <w:rsid w:val="00684A5D"/>
    <w:rsid w:val="00685D0E"/>
    <w:rsid w:val="006927E4"/>
    <w:rsid w:val="00693E76"/>
    <w:rsid w:val="006A42CC"/>
    <w:rsid w:val="006A6C42"/>
    <w:rsid w:val="006A7438"/>
    <w:rsid w:val="006B1FA2"/>
    <w:rsid w:val="006B4FD5"/>
    <w:rsid w:val="006B7CAD"/>
    <w:rsid w:val="006C4FF3"/>
    <w:rsid w:val="006C69FF"/>
    <w:rsid w:val="006E22E5"/>
    <w:rsid w:val="006F36E2"/>
    <w:rsid w:val="006F52AB"/>
    <w:rsid w:val="00707272"/>
    <w:rsid w:val="00723E74"/>
    <w:rsid w:val="0072446B"/>
    <w:rsid w:val="00731B78"/>
    <w:rsid w:val="007338C7"/>
    <w:rsid w:val="00751FCC"/>
    <w:rsid w:val="00753BC8"/>
    <w:rsid w:val="007721BE"/>
    <w:rsid w:val="00772864"/>
    <w:rsid w:val="007771C2"/>
    <w:rsid w:val="00777829"/>
    <w:rsid w:val="00782548"/>
    <w:rsid w:val="00784653"/>
    <w:rsid w:val="007A6957"/>
    <w:rsid w:val="007B0419"/>
    <w:rsid w:val="007B7174"/>
    <w:rsid w:val="007C6A8F"/>
    <w:rsid w:val="007D2FA0"/>
    <w:rsid w:val="007D6417"/>
    <w:rsid w:val="007E0F83"/>
    <w:rsid w:val="007E4339"/>
    <w:rsid w:val="007E5219"/>
    <w:rsid w:val="007F5F69"/>
    <w:rsid w:val="007F622F"/>
    <w:rsid w:val="00800831"/>
    <w:rsid w:val="008135AC"/>
    <w:rsid w:val="00813B39"/>
    <w:rsid w:val="0083195B"/>
    <w:rsid w:val="008333D9"/>
    <w:rsid w:val="00864E8C"/>
    <w:rsid w:val="00866CDD"/>
    <w:rsid w:val="00870B51"/>
    <w:rsid w:val="00873340"/>
    <w:rsid w:val="008766C1"/>
    <w:rsid w:val="00880A7C"/>
    <w:rsid w:val="0089055C"/>
    <w:rsid w:val="00893AE9"/>
    <w:rsid w:val="008A3BCD"/>
    <w:rsid w:val="008A46D8"/>
    <w:rsid w:val="008A7BF5"/>
    <w:rsid w:val="008C5371"/>
    <w:rsid w:val="008E4324"/>
    <w:rsid w:val="008E7D61"/>
    <w:rsid w:val="00904B44"/>
    <w:rsid w:val="00911C68"/>
    <w:rsid w:val="00920B70"/>
    <w:rsid w:val="00933A7E"/>
    <w:rsid w:val="009417CB"/>
    <w:rsid w:val="009545AF"/>
    <w:rsid w:val="00965123"/>
    <w:rsid w:val="00965C0E"/>
    <w:rsid w:val="00972882"/>
    <w:rsid w:val="00976147"/>
    <w:rsid w:val="00980590"/>
    <w:rsid w:val="00982F4C"/>
    <w:rsid w:val="0099513E"/>
    <w:rsid w:val="009962B7"/>
    <w:rsid w:val="009A6B67"/>
    <w:rsid w:val="009B403A"/>
    <w:rsid w:val="009B6B57"/>
    <w:rsid w:val="009C3246"/>
    <w:rsid w:val="009C77D4"/>
    <w:rsid w:val="009C7B3D"/>
    <w:rsid w:val="009D32CC"/>
    <w:rsid w:val="009E3423"/>
    <w:rsid w:val="009F576C"/>
    <w:rsid w:val="009F74C6"/>
    <w:rsid w:val="00A03A80"/>
    <w:rsid w:val="00A30BA2"/>
    <w:rsid w:val="00A31D09"/>
    <w:rsid w:val="00A3462A"/>
    <w:rsid w:val="00A43AB2"/>
    <w:rsid w:val="00A53844"/>
    <w:rsid w:val="00A542E0"/>
    <w:rsid w:val="00A56353"/>
    <w:rsid w:val="00A57D52"/>
    <w:rsid w:val="00A60FFC"/>
    <w:rsid w:val="00A813FC"/>
    <w:rsid w:val="00A97ADC"/>
    <w:rsid w:val="00AA0956"/>
    <w:rsid w:val="00AA224B"/>
    <w:rsid w:val="00AA5621"/>
    <w:rsid w:val="00AB3AFD"/>
    <w:rsid w:val="00AB4423"/>
    <w:rsid w:val="00AC0A0C"/>
    <w:rsid w:val="00AC14B4"/>
    <w:rsid w:val="00AD2F88"/>
    <w:rsid w:val="00AD4DE8"/>
    <w:rsid w:val="00AD6CCA"/>
    <w:rsid w:val="00AE021F"/>
    <w:rsid w:val="00AE64F2"/>
    <w:rsid w:val="00AE6D66"/>
    <w:rsid w:val="00AF68D5"/>
    <w:rsid w:val="00AF7647"/>
    <w:rsid w:val="00B00CA5"/>
    <w:rsid w:val="00B0268A"/>
    <w:rsid w:val="00B3332E"/>
    <w:rsid w:val="00B36000"/>
    <w:rsid w:val="00B52471"/>
    <w:rsid w:val="00B5298A"/>
    <w:rsid w:val="00B57AE7"/>
    <w:rsid w:val="00B667EA"/>
    <w:rsid w:val="00B76BF6"/>
    <w:rsid w:val="00B81936"/>
    <w:rsid w:val="00B8400B"/>
    <w:rsid w:val="00B94867"/>
    <w:rsid w:val="00BA7880"/>
    <w:rsid w:val="00BB0AC3"/>
    <w:rsid w:val="00BC32F8"/>
    <w:rsid w:val="00BC4716"/>
    <w:rsid w:val="00BC5692"/>
    <w:rsid w:val="00BD443D"/>
    <w:rsid w:val="00BD5AEA"/>
    <w:rsid w:val="00BF1E01"/>
    <w:rsid w:val="00BF78FA"/>
    <w:rsid w:val="00C044EA"/>
    <w:rsid w:val="00C05C7C"/>
    <w:rsid w:val="00C06EAA"/>
    <w:rsid w:val="00C12134"/>
    <w:rsid w:val="00C15EA9"/>
    <w:rsid w:val="00C20CA5"/>
    <w:rsid w:val="00C26BD6"/>
    <w:rsid w:val="00C347E6"/>
    <w:rsid w:val="00C429C1"/>
    <w:rsid w:val="00C50F82"/>
    <w:rsid w:val="00C53492"/>
    <w:rsid w:val="00C55179"/>
    <w:rsid w:val="00C626A7"/>
    <w:rsid w:val="00CA3B7E"/>
    <w:rsid w:val="00CC2A00"/>
    <w:rsid w:val="00CD0AE5"/>
    <w:rsid w:val="00CD4FE4"/>
    <w:rsid w:val="00CE2629"/>
    <w:rsid w:val="00CF15B7"/>
    <w:rsid w:val="00D01B36"/>
    <w:rsid w:val="00D334A7"/>
    <w:rsid w:val="00D36822"/>
    <w:rsid w:val="00D36A31"/>
    <w:rsid w:val="00D42C09"/>
    <w:rsid w:val="00D52D5D"/>
    <w:rsid w:val="00D57D7D"/>
    <w:rsid w:val="00D60481"/>
    <w:rsid w:val="00D63A0B"/>
    <w:rsid w:val="00D666DC"/>
    <w:rsid w:val="00D7110A"/>
    <w:rsid w:val="00D75423"/>
    <w:rsid w:val="00D863DD"/>
    <w:rsid w:val="00D91879"/>
    <w:rsid w:val="00D95BC8"/>
    <w:rsid w:val="00DA5860"/>
    <w:rsid w:val="00DA58D4"/>
    <w:rsid w:val="00DA6342"/>
    <w:rsid w:val="00DB1EDA"/>
    <w:rsid w:val="00DB38DD"/>
    <w:rsid w:val="00DB40F5"/>
    <w:rsid w:val="00DF2475"/>
    <w:rsid w:val="00E05FE5"/>
    <w:rsid w:val="00E34A2C"/>
    <w:rsid w:val="00E458AB"/>
    <w:rsid w:val="00E4758F"/>
    <w:rsid w:val="00E51AE6"/>
    <w:rsid w:val="00E51BAC"/>
    <w:rsid w:val="00E567A6"/>
    <w:rsid w:val="00E6259A"/>
    <w:rsid w:val="00E6460A"/>
    <w:rsid w:val="00E83B30"/>
    <w:rsid w:val="00E92131"/>
    <w:rsid w:val="00EB1AB8"/>
    <w:rsid w:val="00EC0BF1"/>
    <w:rsid w:val="00EC0E16"/>
    <w:rsid w:val="00EE1B61"/>
    <w:rsid w:val="00EF2A39"/>
    <w:rsid w:val="00F019F8"/>
    <w:rsid w:val="00F0247B"/>
    <w:rsid w:val="00F161F8"/>
    <w:rsid w:val="00F200F1"/>
    <w:rsid w:val="00F23FB0"/>
    <w:rsid w:val="00F266E7"/>
    <w:rsid w:val="00F50F19"/>
    <w:rsid w:val="00F56B65"/>
    <w:rsid w:val="00F60043"/>
    <w:rsid w:val="00F61998"/>
    <w:rsid w:val="00F66074"/>
    <w:rsid w:val="00F71A92"/>
    <w:rsid w:val="00F754C2"/>
    <w:rsid w:val="00FA0AB6"/>
    <w:rsid w:val="00FD443F"/>
    <w:rsid w:val="00FE4271"/>
    <w:rsid w:val="00FE524A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8FB5A"/>
  <w15:docId w15:val="{875AF812-EB78-4C30-825C-D164512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2B60D8"/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rPr>
      <w:rFonts w:ascii="Lato" w:hAnsi="Lato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="Cambria" w:eastAsia="Times New Roman" w:hAnsi="Cambria" w:cs="Times New Roman"/>
      <w:b/>
      <w:bCs/>
      <w:color w:val="4F81BD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880A7C"/>
    <w:rPr>
      <w:color w:val="0000FF"/>
      <w:u w:val="single"/>
    </w:rPr>
  </w:style>
  <w:style w:type="paragraph" w:customStyle="1" w:styleId="Default">
    <w:name w:val="Default"/>
    <w:uiPriority w:val="99"/>
    <w:rsid w:val="00CD4F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FE4"/>
    <w:pPr>
      <w:spacing w:after="200"/>
      <w:ind w:left="0" w:firstLine="0"/>
    </w:pPr>
    <w:rPr>
      <w:rFonts w:ascii="Calibri" w:hAnsi="Calibr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FE4"/>
    <w:rPr>
      <w:lang w:eastAsia="en-US"/>
    </w:rPr>
  </w:style>
  <w:style w:type="paragraph" w:styleId="Akapitzlist">
    <w:name w:val="List Paragraph"/>
    <w:basedOn w:val="Normalny"/>
    <w:uiPriority w:val="34"/>
    <w:qFormat/>
    <w:rsid w:val="002464C8"/>
    <w:pPr>
      <w:ind w:left="720"/>
      <w:contextualSpacing/>
    </w:pPr>
  </w:style>
  <w:style w:type="paragraph" w:styleId="NormalnyWeb">
    <w:name w:val="Normal (Web)"/>
    <w:basedOn w:val="Normalny"/>
    <w:uiPriority w:val="99"/>
    <w:rsid w:val="005E6FCC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5E6FCC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8A7BF5"/>
    <w:pPr>
      <w:spacing w:after="20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lobek.nr.20@gmail.com" TargetMode="External"/><Relationship Id="rId2" Type="http://schemas.openxmlformats.org/officeDocument/2006/relationships/hyperlink" Target="mailto:zlobek20@mjo.krakow.pl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8B7F-44E6-4CDF-8B74-D5B8DB3C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13055</CharactersWithSpaces>
  <SharedDoc>false</SharedDoc>
  <HLinks>
    <vt:vector size="36" baseType="variant">
      <vt:variant>
        <vt:i4>7209065</vt:i4>
      </vt:variant>
      <vt:variant>
        <vt:i4>15</vt:i4>
      </vt:variant>
      <vt:variant>
        <vt:i4>0</vt:i4>
      </vt:variant>
      <vt:variant>
        <vt:i4>5</vt:i4>
      </vt:variant>
      <vt:variant>
        <vt:lpwstr>http://zlobeknr20.krakinfo.pl/</vt:lpwstr>
      </vt:variant>
      <vt:variant>
        <vt:lpwstr/>
      </vt:variant>
      <vt:variant>
        <vt:i4>7929942</vt:i4>
      </vt:variant>
      <vt:variant>
        <vt:i4>12</vt:i4>
      </vt:variant>
      <vt:variant>
        <vt:i4>0</vt:i4>
      </vt:variant>
      <vt:variant>
        <vt:i4>5</vt:i4>
      </vt:variant>
      <vt:variant>
        <vt:lpwstr>mailto:zlobek.nr.20@gmail.com</vt:lpwstr>
      </vt:variant>
      <vt:variant>
        <vt:lpwstr/>
      </vt:variant>
      <vt:variant>
        <vt:i4>8257626</vt:i4>
      </vt:variant>
      <vt:variant>
        <vt:i4>9</vt:i4>
      </vt:variant>
      <vt:variant>
        <vt:i4>0</vt:i4>
      </vt:variant>
      <vt:variant>
        <vt:i4>5</vt:i4>
      </vt:variant>
      <vt:variant>
        <vt:lpwstr>mailto:zlobek.nr.20@neostrada.pl</vt:lpwstr>
      </vt:variant>
      <vt:variant>
        <vt:lpwstr/>
      </vt:variant>
      <vt:variant>
        <vt:i4>7209065</vt:i4>
      </vt:variant>
      <vt:variant>
        <vt:i4>6</vt:i4>
      </vt:variant>
      <vt:variant>
        <vt:i4>0</vt:i4>
      </vt:variant>
      <vt:variant>
        <vt:i4>5</vt:i4>
      </vt:variant>
      <vt:variant>
        <vt:lpwstr>http://zlobeknr20.krakinfo.pl/</vt:lpwstr>
      </vt:variant>
      <vt:variant>
        <vt:lpwstr/>
      </vt:variant>
      <vt:variant>
        <vt:i4>7929942</vt:i4>
      </vt:variant>
      <vt:variant>
        <vt:i4>3</vt:i4>
      </vt:variant>
      <vt:variant>
        <vt:i4>0</vt:i4>
      </vt:variant>
      <vt:variant>
        <vt:i4>5</vt:i4>
      </vt:variant>
      <vt:variant>
        <vt:lpwstr>mailto:zlobek.nr.20@gmail.com</vt:lpwstr>
      </vt:variant>
      <vt:variant>
        <vt:lpwstr/>
      </vt:variant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>mailto:zlobek.nr.20@neostrada.pl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srog</dc:creator>
  <cp:lastModifiedBy>user</cp:lastModifiedBy>
  <cp:revision>8</cp:revision>
  <cp:lastPrinted>2020-07-03T08:34:00Z</cp:lastPrinted>
  <dcterms:created xsi:type="dcterms:W3CDTF">2020-07-03T08:46:00Z</dcterms:created>
  <dcterms:modified xsi:type="dcterms:W3CDTF">2021-09-29T11:16:00Z</dcterms:modified>
</cp:coreProperties>
</file>